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2C" w:rsidRPr="008B2C69" w:rsidRDefault="008A122C" w:rsidP="00091CDF">
      <w:pPr>
        <w:spacing w:after="0"/>
        <w:jc w:val="center"/>
        <w:rPr>
          <w:rFonts w:ascii="Verdana" w:hAnsi="Verdana" w:cs="Tahoma"/>
          <w:b/>
          <w:sz w:val="32"/>
          <w:szCs w:val="32"/>
        </w:rPr>
      </w:pPr>
      <w:r w:rsidRPr="008B2C69">
        <w:rPr>
          <w:rFonts w:ascii="Verdana" w:hAnsi="Verdana" w:cs="Tahoma"/>
          <w:b/>
          <w:sz w:val="32"/>
          <w:szCs w:val="32"/>
        </w:rPr>
        <w:t>Lactation Advocates of Northern California</w:t>
      </w:r>
    </w:p>
    <w:p w:rsidR="008A122C" w:rsidRPr="008B2C69" w:rsidRDefault="008A122C" w:rsidP="008A122C">
      <w:pPr>
        <w:spacing w:after="0"/>
        <w:jc w:val="center"/>
        <w:rPr>
          <w:rFonts w:ascii="Verdana" w:hAnsi="Verdana" w:cs="Tahoma"/>
          <w:b/>
          <w:sz w:val="32"/>
          <w:szCs w:val="32"/>
        </w:rPr>
      </w:pPr>
      <w:r w:rsidRPr="008B2C69">
        <w:rPr>
          <w:rFonts w:ascii="Verdana" w:hAnsi="Verdana" w:cs="Tahoma"/>
          <w:b/>
          <w:sz w:val="32"/>
          <w:szCs w:val="32"/>
        </w:rPr>
        <w:t>Bylaws</w:t>
      </w:r>
    </w:p>
    <w:p w:rsidR="00F476E6" w:rsidRPr="00F476E6" w:rsidRDefault="00F476E6" w:rsidP="008209D0">
      <w:pPr>
        <w:spacing w:after="0"/>
        <w:rPr>
          <w:rFonts w:ascii="Verdana" w:hAnsi="Verdana" w:cs="Tahoma"/>
          <w:b/>
          <w:sz w:val="24"/>
          <w:szCs w:val="24"/>
        </w:rPr>
      </w:pPr>
    </w:p>
    <w:p w:rsidR="008A122C" w:rsidRPr="008B2C69" w:rsidRDefault="008A122C" w:rsidP="008A122C">
      <w:pPr>
        <w:spacing w:after="0"/>
        <w:jc w:val="center"/>
        <w:rPr>
          <w:rFonts w:ascii="Verdana" w:hAnsi="Verdana" w:cs="Tahoma"/>
          <w:b/>
          <w:sz w:val="24"/>
          <w:szCs w:val="24"/>
        </w:rPr>
      </w:pPr>
      <w:r w:rsidRPr="008B2C69">
        <w:rPr>
          <w:rFonts w:ascii="Verdana" w:hAnsi="Verdana" w:cs="Tahoma"/>
          <w:b/>
          <w:sz w:val="24"/>
          <w:szCs w:val="24"/>
        </w:rPr>
        <w:t>Article 1</w:t>
      </w:r>
    </w:p>
    <w:p w:rsidR="00684ACF" w:rsidRPr="008B2C69" w:rsidRDefault="00684ACF" w:rsidP="008A122C">
      <w:pPr>
        <w:spacing w:after="0"/>
        <w:jc w:val="center"/>
        <w:rPr>
          <w:rFonts w:ascii="Verdana" w:hAnsi="Verdana" w:cs="Tahoma"/>
          <w:b/>
          <w:sz w:val="24"/>
          <w:szCs w:val="24"/>
        </w:rPr>
      </w:pPr>
      <w:r w:rsidRPr="008B2C69">
        <w:rPr>
          <w:rFonts w:ascii="Verdana" w:hAnsi="Verdana" w:cs="Tahoma"/>
          <w:b/>
          <w:sz w:val="24"/>
          <w:szCs w:val="24"/>
        </w:rPr>
        <w:t>Organization</w:t>
      </w:r>
    </w:p>
    <w:p w:rsidR="008A122C" w:rsidRPr="00D647CA" w:rsidRDefault="008A122C" w:rsidP="008A122C">
      <w:pPr>
        <w:spacing w:after="0"/>
        <w:jc w:val="center"/>
        <w:rPr>
          <w:rFonts w:ascii="Verdana" w:hAnsi="Verdana" w:cs="Tahoma"/>
          <w:b/>
          <w:sz w:val="24"/>
          <w:szCs w:val="24"/>
        </w:rPr>
      </w:pPr>
    </w:p>
    <w:p w:rsidR="00684ACF" w:rsidRPr="008B2C69" w:rsidRDefault="00B9235C" w:rsidP="00091CDF">
      <w:pPr>
        <w:pStyle w:val="ListParagraph"/>
        <w:numPr>
          <w:ilvl w:val="0"/>
          <w:numId w:val="1"/>
        </w:numPr>
        <w:spacing w:after="0"/>
        <w:rPr>
          <w:rFonts w:ascii="Verdana" w:hAnsi="Verdana" w:cs="Tahoma"/>
          <w:sz w:val="20"/>
          <w:szCs w:val="20"/>
        </w:rPr>
      </w:pPr>
      <w:r w:rsidRPr="008B2C69">
        <w:rPr>
          <w:rFonts w:ascii="Verdana" w:hAnsi="Verdana" w:cs="Tahoma"/>
          <w:sz w:val="20"/>
          <w:szCs w:val="20"/>
        </w:rPr>
        <w:t>This</w:t>
      </w:r>
      <w:r w:rsidR="00684ACF" w:rsidRPr="008B2C69">
        <w:rPr>
          <w:rFonts w:ascii="Verdana" w:hAnsi="Verdana" w:cs="Tahoma"/>
          <w:sz w:val="20"/>
          <w:szCs w:val="20"/>
        </w:rPr>
        <w:t xml:space="preserve"> organization shall be</w:t>
      </w:r>
      <w:r w:rsidR="008A122C" w:rsidRPr="008B2C69">
        <w:rPr>
          <w:rFonts w:ascii="Verdana" w:hAnsi="Verdana" w:cs="Tahoma"/>
          <w:sz w:val="20"/>
          <w:szCs w:val="20"/>
        </w:rPr>
        <w:t xml:space="preserve"> </w:t>
      </w:r>
      <w:r w:rsidRPr="008B2C69">
        <w:rPr>
          <w:rFonts w:ascii="Verdana" w:hAnsi="Verdana" w:cs="Tahoma"/>
          <w:sz w:val="20"/>
          <w:szCs w:val="20"/>
        </w:rPr>
        <w:t xml:space="preserve">known as </w:t>
      </w:r>
      <w:r w:rsidR="008A122C" w:rsidRPr="008B2C69">
        <w:rPr>
          <w:rFonts w:ascii="Verdana" w:hAnsi="Verdana" w:cs="Tahoma"/>
          <w:b/>
          <w:sz w:val="20"/>
          <w:szCs w:val="20"/>
        </w:rPr>
        <w:t>Lactation Advocates of Northern California (LANC)</w:t>
      </w:r>
      <w:r w:rsidR="00684ACF" w:rsidRPr="008B2C69">
        <w:rPr>
          <w:rFonts w:ascii="Verdana" w:hAnsi="Verdana" w:cs="Tahoma"/>
          <w:sz w:val="20"/>
          <w:szCs w:val="20"/>
        </w:rPr>
        <w:t>.</w:t>
      </w:r>
    </w:p>
    <w:p w:rsidR="00016DFF" w:rsidRPr="008B2C69" w:rsidRDefault="00091CDF" w:rsidP="008A122C">
      <w:pPr>
        <w:pStyle w:val="ListParagraph"/>
        <w:numPr>
          <w:ilvl w:val="0"/>
          <w:numId w:val="1"/>
        </w:numPr>
        <w:spacing w:after="0"/>
        <w:rPr>
          <w:rFonts w:ascii="Verdana" w:hAnsi="Verdana" w:cs="Tahoma"/>
          <w:sz w:val="20"/>
          <w:szCs w:val="20"/>
        </w:rPr>
      </w:pPr>
      <w:r w:rsidRPr="008B2C69">
        <w:rPr>
          <w:rFonts w:ascii="Verdana" w:hAnsi="Verdana" w:cs="Tahoma"/>
          <w:sz w:val="20"/>
          <w:szCs w:val="20"/>
        </w:rPr>
        <w:t>The principle</w:t>
      </w:r>
      <w:r w:rsidR="00016DFF" w:rsidRPr="008B2C69">
        <w:rPr>
          <w:rFonts w:ascii="Verdana" w:hAnsi="Verdana" w:cs="Tahoma"/>
          <w:sz w:val="20"/>
          <w:szCs w:val="20"/>
        </w:rPr>
        <w:t xml:space="preserve"> office of LANC for the transaction of its business shall be the</w:t>
      </w:r>
      <w:r w:rsidR="00725BC3">
        <w:rPr>
          <w:rFonts w:ascii="Verdana" w:hAnsi="Verdana" w:cs="Tahoma"/>
          <w:sz w:val="20"/>
          <w:szCs w:val="20"/>
        </w:rPr>
        <w:t xml:space="preserve"> home of its currently elected </w:t>
      </w:r>
      <w:r w:rsidR="00AE696F">
        <w:rPr>
          <w:rFonts w:ascii="Verdana" w:hAnsi="Verdana" w:cs="Tahoma"/>
          <w:sz w:val="20"/>
          <w:szCs w:val="20"/>
        </w:rPr>
        <w:t>P</w:t>
      </w:r>
      <w:r w:rsidR="00016DFF" w:rsidRPr="008B2C69">
        <w:rPr>
          <w:rFonts w:ascii="Verdana" w:hAnsi="Verdana" w:cs="Tahoma"/>
          <w:sz w:val="20"/>
          <w:szCs w:val="20"/>
        </w:rPr>
        <w:t>resident.</w:t>
      </w:r>
    </w:p>
    <w:p w:rsidR="00F476E6" w:rsidRPr="008B2C69" w:rsidRDefault="00F476E6" w:rsidP="0005375C">
      <w:pPr>
        <w:spacing w:after="0"/>
        <w:rPr>
          <w:rFonts w:ascii="Verdana" w:hAnsi="Verdana" w:cs="Tahoma"/>
          <w:sz w:val="24"/>
          <w:szCs w:val="24"/>
        </w:rPr>
      </w:pPr>
    </w:p>
    <w:p w:rsidR="008A122C" w:rsidRPr="008B2C69" w:rsidRDefault="008A122C" w:rsidP="008A122C">
      <w:pPr>
        <w:spacing w:after="0"/>
        <w:jc w:val="center"/>
        <w:rPr>
          <w:rFonts w:ascii="Verdana" w:hAnsi="Verdana" w:cs="Tahoma"/>
          <w:b/>
          <w:sz w:val="24"/>
          <w:szCs w:val="24"/>
        </w:rPr>
      </w:pPr>
      <w:r w:rsidRPr="008B2C69">
        <w:rPr>
          <w:rFonts w:ascii="Verdana" w:hAnsi="Verdana" w:cs="Tahoma"/>
          <w:b/>
          <w:sz w:val="24"/>
          <w:szCs w:val="24"/>
        </w:rPr>
        <w:t>Article II</w:t>
      </w:r>
    </w:p>
    <w:p w:rsidR="0099688E" w:rsidRPr="008B2C69" w:rsidRDefault="00D110B9" w:rsidP="008A122C">
      <w:pPr>
        <w:spacing w:after="0"/>
        <w:jc w:val="center"/>
        <w:rPr>
          <w:rFonts w:ascii="Verdana" w:hAnsi="Verdana" w:cs="Tahoma"/>
          <w:b/>
          <w:sz w:val="24"/>
          <w:szCs w:val="24"/>
        </w:rPr>
      </w:pPr>
      <w:r w:rsidRPr="008B2C69">
        <w:rPr>
          <w:rFonts w:ascii="Verdana" w:hAnsi="Verdana" w:cs="Tahoma"/>
          <w:b/>
          <w:sz w:val="24"/>
          <w:szCs w:val="24"/>
        </w:rPr>
        <w:t>Purpose</w:t>
      </w:r>
    </w:p>
    <w:p w:rsidR="0099688E" w:rsidRPr="00D647CA" w:rsidRDefault="0099688E" w:rsidP="008A122C">
      <w:pPr>
        <w:spacing w:after="0"/>
        <w:jc w:val="center"/>
        <w:rPr>
          <w:rFonts w:ascii="Verdana" w:hAnsi="Verdana" w:cs="Tahoma"/>
          <w:b/>
          <w:sz w:val="24"/>
          <w:szCs w:val="24"/>
        </w:rPr>
      </w:pPr>
    </w:p>
    <w:p w:rsidR="00C90382" w:rsidRPr="008B2C69" w:rsidRDefault="00C11427" w:rsidP="0099688E">
      <w:pPr>
        <w:spacing w:after="0"/>
        <w:rPr>
          <w:rFonts w:ascii="Verdana" w:hAnsi="Verdana" w:cs="Tahoma"/>
          <w:sz w:val="20"/>
          <w:szCs w:val="20"/>
        </w:rPr>
      </w:pPr>
      <w:r w:rsidRPr="008B2C69">
        <w:rPr>
          <w:rFonts w:ascii="Verdana" w:hAnsi="Verdana" w:cs="Tahoma"/>
          <w:b/>
          <w:sz w:val="20"/>
          <w:szCs w:val="20"/>
        </w:rPr>
        <w:t>1.  Purpose</w:t>
      </w:r>
      <w:r w:rsidR="00091CDF" w:rsidRPr="008B2C69">
        <w:rPr>
          <w:rFonts w:ascii="Verdana" w:hAnsi="Verdana" w:cs="Tahoma"/>
          <w:sz w:val="20"/>
          <w:szCs w:val="20"/>
        </w:rPr>
        <w:t xml:space="preserve">:  </w:t>
      </w:r>
      <w:r w:rsidR="00D110B9" w:rsidRPr="008B2C69">
        <w:rPr>
          <w:rFonts w:ascii="Verdana" w:hAnsi="Verdana" w:cs="Tahoma"/>
          <w:sz w:val="20"/>
          <w:szCs w:val="20"/>
        </w:rPr>
        <w:t xml:space="preserve">LANC </w:t>
      </w:r>
      <w:r w:rsidRPr="008B2C69">
        <w:rPr>
          <w:rFonts w:ascii="Verdana" w:hAnsi="Verdana" w:cs="Tahoma"/>
          <w:sz w:val="20"/>
          <w:szCs w:val="20"/>
        </w:rPr>
        <w:t xml:space="preserve">supports breastfeeding by providing </w:t>
      </w:r>
      <w:r w:rsidR="000E0426" w:rsidRPr="008B2C69">
        <w:rPr>
          <w:rFonts w:ascii="Verdana" w:hAnsi="Verdana" w:cs="Tahoma"/>
          <w:sz w:val="20"/>
          <w:szCs w:val="20"/>
        </w:rPr>
        <w:t xml:space="preserve">breastfeeding </w:t>
      </w:r>
      <w:r w:rsidR="00D110B9" w:rsidRPr="008B2C69">
        <w:rPr>
          <w:rFonts w:ascii="Verdana" w:hAnsi="Verdana" w:cs="Tahoma"/>
          <w:sz w:val="20"/>
          <w:szCs w:val="20"/>
        </w:rPr>
        <w:t>education</w:t>
      </w:r>
      <w:r w:rsidRPr="008B2C69">
        <w:rPr>
          <w:rFonts w:ascii="Verdana" w:hAnsi="Verdana" w:cs="Tahoma"/>
          <w:sz w:val="20"/>
          <w:szCs w:val="20"/>
        </w:rPr>
        <w:t xml:space="preserve"> </w:t>
      </w:r>
      <w:r w:rsidR="000E0426" w:rsidRPr="008B2C69">
        <w:rPr>
          <w:rFonts w:ascii="Verdana" w:hAnsi="Verdana" w:cs="Tahoma"/>
          <w:sz w:val="20"/>
          <w:szCs w:val="20"/>
        </w:rPr>
        <w:t xml:space="preserve">and outreach </w:t>
      </w:r>
      <w:r w:rsidRPr="008B2C69">
        <w:rPr>
          <w:rFonts w:ascii="Verdana" w:hAnsi="Verdana" w:cs="Tahoma"/>
          <w:sz w:val="20"/>
          <w:szCs w:val="20"/>
        </w:rPr>
        <w:t xml:space="preserve">to physicians, healthcare professionals and the general public </w:t>
      </w:r>
      <w:r w:rsidR="00D110B9" w:rsidRPr="008B2C69">
        <w:rPr>
          <w:rFonts w:ascii="Verdana" w:hAnsi="Verdana" w:cs="Tahoma"/>
          <w:sz w:val="20"/>
          <w:szCs w:val="20"/>
        </w:rPr>
        <w:t xml:space="preserve">based on current research and best practice. </w:t>
      </w:r>
    </w:p>
    <w:p w:rsidR="00B9235C" w:rsidRPr="008B2C69" w:rsidRDefault="00B9235C" w:rsidP="0099688E">
      <w:pPr>
        <w:spacing w:after="0"/>
        <w:rPr>
          <w:rFonts w:ascii="Verdana" w:hAnsi="Verdana" w:cs="Tahoma"/>
          <w:sz w:val="20"/>
          <w:szCs w:val="20"/>
        </w:rPr>
      </w:pPr>
    </w:p>
    <w:p w:rsidR="00C11427" w:rsidRPr="008B2C69" w:rsidRDefault="00C11427" w:rsidP="0099688E">
      <w:pPr>
        <w:spacing w:after="0"/>
        <w:rPr>
          <w:rFonts w:ascii="Verdana" w:hAnsi="Verdana" w:cs="Tahoma"/>
          <w:sz w:val="20"/>
          <w:szCs w:val="20"/>
        </w:rPr>
      </w:pPr>
      <w:r w:rsidRPr="008B2C69">
        <w:rPr>
          <w:rFonts w:ascii="Verdana" w:hAnsi="Verdana" w:cs="Tahoma"/>
          <w:b/>
          <w:sz w:val="20"/>
          <w:szCs w:val="20"/>
        </w:rPr>
        <w:t>2.  Objectives</w:t>
      </w:r>
      <w:r w:rsidR="00091CDF" w:rsidRPr="008B2C69">
        <w:rPr>
          <w:rFonts w:ascii="Verdana" w:hAnsi="Verdana" w:cs="Tahoma"/>
          <w:sz w:val="20"/>
          <w:szCs w:val="20"/>
        </w:rPr>
        <w:t xml:space="preserve">:  </w:t>
      </w:r>
      <w:r w:rsidRPr="008B2C69">
        <w:rPr>
          <w:rFonts w:ascii="Verdana" w:hAnsi="Verdana" w:cs="Tahoma"/>
          <w:sz w:val="20"/>
          <w:szCs w:val="20"/>
        </w:rPr>
        <w:t>The primary objectives of LANC shall be to p</w:t>
      </w:r>
      <w:r w:rsidR="00B9235C" w:rsidRPr="008B2C69">
        <w:rPr>
          <w:rFonts w:ascii="Verdana" w:hAnsi="Verdana" w:cs="Tahoma"/>
          <w:sz w:val="20"/>
          <w:szCs w:val="20"/>
        </w:rPr>
        <w:t>romot</w:t>
      </w:r>
      <w:r w:rsidRPr="008B2C69">
        <w:rPr>
          <w:rFonts w:ascii="Verdana" w:hAnsi="Verdana" w:cs="Tahoma"/>
          <w:sz w:val="20"/>
          <w:szCs w:val="20"/>
        </w:rPr>
        <w:t>e and support breastfeeding through education and outreach in our community by:</w:t>
      </w:r>
    </w:p>
    <w:p w:rsidR="00C11427" w:rsidRPr="00AE696F" w:rsidRDefault="00C11427" w:rsidP="00B9235C">
      <w:pPr>
        <w:pStyle w:val="ListParagraph"/>
        <w:numPr>
          <w:ilvl w:val="0"/>
          <w:numId w:val="7"/>
        </w:numPr>
        <w:spacing w:after="0"/>
        <w:rPr>
          <w:rFonts w:ascii="Verdana" w:hAnsi="Verdana" w:cs="Tahoma"/>
          <w:sz w:val="20"/>
          <w:szCs w:val="20"/>
        </w:rPr>
      </w:pPr>
      <w:r w:rsidRPr="00AE696F">
        <w:rPr>
          <w:rFonts w:ascii="Verdana" w:hAnsi="Verdana" w:cs="Tahoma"/>
          <w:sz w:val="20"/>
          <w:szCs w:val="20"/>
        </w:rPr>
        <w:t>Providing accurate and consistent breastfeeding information to families, health professionals and the community.</w:t>
      </w:r>
    </w:p>
    <w:p w:rsidR="00C11427" w:rsidRPr="00AE696F" w:rsidRDefault="00C11427" w:rsidP="00B9235C">
      <w:pPr>
        <w:pStyle w:val="ListParagraph"/>
        <w:numPr>
          <w:ilvl w:val="0"/>
          <w:numId w:val="7"/>
        </w:numPr>
        <w:spacing w:after="0"/>
        <w:rPr>
          <w:rFonts w:ascii="Verdana" w:hAnsi="Verdana" w:cs="Tahoma"/>
          <w:sz w:val="20"/>
          <w:szCs w:val="20"/>
        </w:rPr>
      </w:pPr>
      <w:r w:rsidRPr="00AE696F">
        <w:rPr>
          <w:rFonts w:ascii="Verdana" w:hAnsi="Verdana" w:cs="Tahoma"/>
          <w:sz w:val="20"/>
          <w:szCs w:val="20"/>
        </w:rPr>
        <w:t>Encouraging breastfeeding-friendly policies and procedures in all area</w:t>
      </w:r>
      <w:r w:rsidR="00016DFF" w:rsidRPr="00AE696F">
        <w:rPr>
          <w:rFonts w:ascii="Verdana" w:hAnsi="Verdana" w:cs="Tahoma"/>
          <w:sz w:val="20"/>
          <w:szCs w:val="20"/>
        </w:rPr>
        <w:t xml:space="preserve"> hospitals.</w:t>
      </w:r>
    </w:p>
    <w:p w:rsidR="008B2C69" w:rsidRPr="00AE696F" w:rsidRDefault="008B2C69" w:rsidP="00B9235C">
      <w:pPr>
        <w:pStyle w:val="ListParagraph"/>
        <w:numPr>
          <w:ilvl w:val="0"/>
          <w:numId w:val="7"/>
        </w:numPr>
        <w:spacing w:after="0"/>
        <w:rPr>
          <w:rFonts w:ascii="Verdana" w:hAnsi="Verdana" w:cs="Tahoma"/>
          <w:sz w:val="20"/>
          <w:szCs w:val="20"/>
        </w:rPr>
      </w:pPr>
      <w:r w:rsidRPr="00AE696F">
        <w:rPr>
          <w:rFonts w:ascii="Verdana" w:hAnsi="Verdana" w:cs="Tahoma"/>
          <w:sz w:val="20"/>
          <w:szCs w:val="20"/>
        </w:rPr>
        <w:t>Encouraging and supporting current and future professionals and volunteers who work directl</w:t>
      </w:r>
      <w:r w:rsidR="00B47240" w:rsidRPr="00AE696F">
        <w:rPr>
          <w:rFonts w:ascii="Verdana" w:hAnsi="Verdana" w:cs="Tahoma"/>
          <w:sz w:val="20"/>
          <w:szCs w:val="20"/>
        </w:rPr>
        <w:t>y with breastfeeding families</w:t>
      </w:r>
    </w:p>
    <w:p w:rsidR="002726CC" w:rsidRPr="00AE696F" w:rsidRDefault="002726CC" w:rsidP="002726CC">
      <w:pPr>
        <w:pStyle w:val="ListParagraph"/>
        <w:spacing w:after="0"/>
        <w:rPr>
          <w:rFonts w:ascii="Verdana" w:hAnsi="Verdana" w:cs="Tahoma"/>
          <w:sz w:val="20"/>
          <w:szCs w:val="20"/>
        </w:rPr>
      </w:pPr>
    </w:p>
    <w:p w:rsidR="002726CC" w:rsidRPr="00AE696F" w:rsidRDefault="002726CC" w:rsidP="002726CC">
      <w:pPr>
        <w:pStyle w:val="ListParagraph"/>
        <w:spacing w:after="0"/>
        <w:jc w:val="center"/>
        <w:rPr>
          <w:rFonts w:ascii="Verdana" w:hAnsi="Verdana" w:cs="Tahoma"/>
          <w:b/>
          <w:sz w:val="24"/>
          <w:szCs w:val="24"/>
        </w:rPr>
      </w:pPr>
      <w:r w:rsidRPr="00AE696F">
        <w:rPr>
          <w:rFonts w:ascii="Verdana" w:hAnsi="Verdana" w:cs="Tahoma"/>
          <w:b/>
          <w:sz w:val="24"/>
          <w:szCs w:val="24"/>
        </w:rPr>
        <w:t>Article III</w:t>
      </w:r>
    </w:p>
    <w:p w:rsidR="002726CC" w:rsidRPr="00AE696F" w:rsidRDefault="002726CC" w:rsidP="002726CC">
      <w:pPr>
        <w:pStyle w:val="ListParagraph"/>
        <w:spacing w:after="0"/>
        <w:jc w:val="center"/>
        <w:rPr>
          <w:rFonts w:ascii="Verdana" w:hAnsi="Verdana" w:cs="Tahoma"/>
          <w:b/>
          <w:sz w:val="24"/>
          <w:szCs w:val="24"/>
        </w:rPr>
      </w:pPr>
      <w:r w:rsidRPr="00AE696F">
        <w:rPr>
          <w:rFonts w:ascii="Verdana" w:hAnsi="Verdana" w:cs="Tahoma"/>
          <w:b/>
          <w:sz w:val="24"/>
          <w:szCs w:val="24"/>
        </w:rPr>
        <w:t>Policies</w:t>
      </w:r>
    </w:p>
    <w:p w:rsidR="00B058FA" w:rsidRPr="00AE696F" w:rsidRDefault="00B058FA" w:rsidP="002726CC">
      <w:pPr>
        <w:pStyle w:val="ListParagraph"/>
        <w:spacing w:after="0"/>
        <w:jc w:val="center"/>
        <w:rPr>
          <w:rFonts w:ascii="Verdana" w:hAnsi="Verdana" w:cs="Tahoma"/>
          <w:b/>
          <w:sz w:val="24"/>
          <w:szCs w:val="24"/>
        </w:rPr>
      </w:pPr>
    </w:p>
    <w:p w:rsidR="002726CC" w:rsidRDefault="002726CC" w:rsidP="002726CC">
      <w:pPr>
        <w:spacing w:after="0"/>
        <w:rPr>
          <w:rFonts w:ascii="Verdana" w:hAnsi="Verdana" w:cs="Tahoma"/>
          <w:sz w:val="20"/>
          <w:szCs w:val="20"/>
        </w:rPr>
      </w:pPr>
      <w:r w:rsidRPr="00AE696F">
        <w:rPr>
          <w:rFonts w:ascii="Verdana" w:hAnsi="Verdana" w:cs="Tahoma"/>
          <w:sz w:val="20"/>
          <w:szCs w:val="20"/>
        </w:rPr>
        <w:t>The following policies are set forth as part of the regulation of the internal affairs of LANC:</w:t>
      </w:r>
    </w:p>
    <w:p w:rsidR="00AE696F" w:rsidRPr="00AE696F" w:rsidRDefault="00AE696F" w:rsidP="002726CC">
      <w:pPr>
        <w:spacing w:after="0"/>
        <w:rPr>
          <w:rFonts w:ascii="Verdana" w:hAnsi="Verdana" w:cs="Tahoma"/>
          <w:sz w:val="20"/>
          <w:szCs w:val="20"/>
        </w:rPr>
      </w:pPr>
    </w:p>
    <w:p w:rsidR="002726CC" w:rsidRPr="00AE696F" w:rsidRDefault="002726CC" w:rsidP="00AE696F">
      <w:pPr>
        <w:pStyle w:val="ListParagraph"/>
        <w:numPr>
          <w:ilvl w:val="0"/>
          <w:numId w:val="35"/>
        </w:numPr>
        <w:spacing w:after="0"/>
        <w:rPr>
          <w:rFonts w:ascii="Verdana" w:hAnsi="Verdana" w:cs="Tahoma"/>
          <w:sz w:val="20"/>
          <w:szCs w:val="20"/>
        </w:rPr>
      </w:pPr>
      <w:r w:rsidRPr="00AE696F">
        <w:rPr>
          <w:rFonts w:ascii="Verdana" w:hAnsi="Verdana" w:cs="Tahoma"/>
          <w:sz w:val="20"/>
          <w:szCs w:val="20"/>
        </w:rPr>
        <w:t>LANC shall conduct its affairs so as to qualify for tax-exempt status under the Internal Revenue Code of the United States and the laws of the State of California</w:t>
      </w:r>
    </w:p>
    <w:p w:rsidR="002726CC" w:rsidRDefault="002726CC" w:rsidP="00AE696F">
      <w:pPr>
        <w:pStyle w:val="ListParagraph"/>
        <w:numPr>
          <w:ilvl w:val="0"/>
          <w:numId w:val="35"/>
        </w:numPr>
        <w:spacing w:after="0"/>
        <w:rPr>
          <w:rFonts w:ascii="Verdana" w:hAnsi="Verdana" w:cs="Tahoma"/>
          <w:sz w:val="20"/>
          <w:szCs w:val="20"/>
        </w:rPr>
      </w:pPr>
      <w:r w:rsidRPr="00AE696F">
        <w:rPr>
          <w:rFonts w:ascii="Verdana" w:hAnsi="Verdana" w:cs="Tahoma"/>
          <w:sz w:val="20"/>
          <w:szCs w:val="20"/>
        </w:rPr>
        <w:t>LANC shall not be operated for commercial purposes, but such prohibition shall not be construed to prevent LANC from raising funds and engaging in activities to provide funding for the operation of LANC to accomplish LANC’s purposes.</w:t>
      </w:r>
    </w:p>
    <w:p w:rsidR="002726CC" w:rsidRPr="00AE696F" w:rsidRDefault="002726CC" w:rsidP="00AE696F">
      <w:pPr>
        <w:pStyle w:val="ListParagraph"/>
        <w:numPr>
          <w:ilvl w:val="0"/>
          <w:numId w:val="35"/>
        </w:numPr>
        <w:spacing w:after="0"/>
        <w:rPr>
          <w:rFonts w:ascii="Verdana" w:hAnsi="Verdana" w:cs="Tahoma"/>
          <w:sz w:val="20"/>
          <w:szCs w:val="20"/>
        </w:rPr>
      </w:pPr>
      <w:r w:rsidRPr="00AE696F">
        <w:rPr>
          <w:rFonts w:ascii="Verdana" w:hAnsi="Verdana" w:cs="Tahoma"/>
          <w:sz w:val="20"/>
          <w:szCs w:val="20"/>
        </w:rPr>
        <w:t>LANC shall be non-sectarian and shall not discriminate in its membership or other</w:t>
      </w:r>
      <w:r w:rsidR="00B058FA" w:rsidRPr="00AE696F">
        <w:rPr>
          <w:rFonts w:ascii="Verdana" w:hAnsi="Verdana" w:cs="Tahoma"/>
          <w:sz w:val="20"/>
          <w:szCs w:val="20"/>
        </w:rPr>
        <w:t xml:space="preserve"> </w:t>
      </w:r>
      <w:r w:rsidRPr="00AE696F">
        <w:rPr>
          <w:rFonts w:ascii="Verdana" w:hAnsi="Verdana" w:cs="Tahoma"/>
          <w:sz w:val="20"/>
          <w:szCs w:val="20"/>
        </w:rPr>
        <w:t>policies on the basis of race, sex, national origin, creed, religion, color, or any other basis prohibited by the laws of the United States or of the State of California.</w:t>
      </w:r>
    </w:p>
    <w:p w:rsidR="00091CDF" w:rsidRPr="00AE696F" w:rsidRDefault="00091CDF" w:rsidP="0099688E">
      <w:pPr>
        <w:spacing w:after="0"/>
        <w:rPr>
          <w:rFonts w:ascii="Verdana" w:hAnsi="Verdana" w:cs="Tahoma"/>
          <w:sz w:val="24"/>
          <w:szCs w:val="24"/>
        </w:rPr>
      </w:pPr>
    </w:p>
    <w:p w:rsidR="00F476E6" w:rsidRDefault="00F476E6" w:rsidP="0099688E">
      <w:pPr>
        <w:spacing w:after="0"/>
        <w:rPr>
          <w:rFonts w:ascii="Verdana" w:hAnsi="Verdana" w:cs="Tahoma"/>
          <w:sz w:val="24"/>
          <w:szCs w:val="24"/>
        </w:rPr>
      </w:pPr>
    </w:p>
    <w:p w:rsidR="00AE696F" w:rsidRPr="008B2C69" w:rsidRDefault="00AE696F" w:rsidP="0099688E">
      <w:pPr>
        <w:spacing w:after="0"/>
        <w:rPr>
          <w:rFonts w:ascii="Verdana" w:hAnsi="Verdana" w:cs="Tahoma"/>
          <w:sz w:val="24"/>
          <w:szCs w:val="24"/>
        </w:rPr>
      </w:pPr>
    </w:p>
    <w:p w:rsidR="00D110B9" w:rsidRPr="00AE696F" w:rsidRDefault="00B058FA" w:rsidP="00D110B9">
      <w:pPr>
        <w:spacing w:after="0"/>
        <w:jc w:val="center"/>
        <w:rPr>
          <w:rFonts w:ascii="Verdana" w:hAnsi="Verdana" w:cs="Tahoma"/>
          <w:b/>
          <w:sz w:val="24"/>
          <w:szCs w:val="24"/>
        </w:rPr>
      </w:pPr>
      <w:r w:rsidRPr="00AE696F">
        <w:rPr>
          <w:rFonts w:ascii="Verdana" w:hAnsi="Verdana" w:cs="Tahoma"/>
          <w:b/>
          <w:sz w:val="24"/>
          <w:szCs w:val="24"/>
        </w:rPr>
        <w:lastRenderedPageBreak/>
        <w:t>Article IV</w:t>
      </w:r>
    </w:p>
    <w:p w:rsidR="00CE5256" w:rsidRPr="008B2C69" w:rsidRDefault="00016DFF" w:rsidP="00D110B9">
      <w:pPr>
        <w:spacing w:after="0"/>
        <w:jc w:val="center"/>
        <w:rPr>
          <w:rFonts w:ascii="Verdana" w:hAnsi="Verdana" w:cs="Tahoma"/>
          <w:b/>
          <w:sz w:val="24"/>
          <w:szCs w:val="24"/>
        </w:rPr>
      </w:pPr>
      <w:r w:rsidRPr="008B2C69">
        <w:rPr>
          <w:rFonts w:ascii="Verdana" w:hAnsi="Verdana" w:cs="Tahoma"/>
          <w:b/>
          <w:sz w:val="24"/>
          <w:szCs w:val="24"/>
        </w:rPr>
        <w:t>Members</w:t>
      </w:r>
      <w:r w:rsidR="0067415D" w:rsidRPr="008B2C69">
        <w:rPr>
          <w:rFonts w:ascii="Verdana" w:hAnsi="Verdana" w:cs="Tahoma"/>
          <w:b/>
          <w:sz w:val="24"/>
          <w:szCs w:val="24"/>
        </w:rPr>
        <w:t>hip</w:t>
      </w:r>
    </w:p>
    <w:p w:rsidR="00CE5256" w:rsidRPr="008B2C69" w:rsidRDefault="00CE5256" w:rsidP="00D110B9">
      <w:pPr>
        <w:spacing w:after="0"/>
        <w:jc w:val="center"/>
        <w:rPr>
          <w:rFonts w:ascii="Verdana" w:hAnsi="Verdana" w:cs="Tahoma"/>
          <w:b/>
          <w:sz w:val="24"/>
          <w:szCs w:val="24"/>
        </w:rPr>
      </w:pPr>
    </w:p>
    <w:p w:rsidR="00E05247" w:rsidRPr="008B2C69" w:rsidRDefault="00CE5256" w:rsidP="00CE5256">
      <w:pPr>
        <w:spacing w:after="0"/>
        <w:rPr>
          <w:rFonts w:ascii="Verdana" w:hAnsi="Verdana" w:cs="Tahoma"/>
          <w:sz w:val="20"/>
          <w:szCs w:val="20"/>
        </w:rPr>
      </w:pPr>
      <w:r w:rsidRPr="008B2C69">
        <w:rPr>
          <w:rFonts w:ascii="Verdana" w:hAnsi="Verdana" w:cs="Tahoma"/>
          <w:sz w:val="20"/>
          <w:szCs w:val="20"/>
        </w:rPr>
        <w:t>LANC shall be a membership organization</w:t>
      </w:r>
      <w:r w:rsidR="00A827D0" w:rsidRPr="008B2C69">
        <w:rPr>
          <w:rFonts w:ascii="Verdana" w:hAnsi="Verdana" w:cs="Tahoma"/>
          <w:sz w:val="20"/>
          <w:szCs w:val="20"/>
        </w:rPr>
        <w:t xml:space="preserve">.  </w:t>
      </w:r>
      <w:r w:rsidR="00016DFF" w:rsidRPr="008B2C69">
        <w:rPr>
          <w:rFonts w:ascii="Verdana" w:hAnsi="Verdana" w:cs="Tahoma"/>
          <w:sz w:val="20"/>
          <w:szCs w:val="20"/>
        </w:rPr>
        <w:t>Membership</w:t>
      </w:r>
      <w:r w:rsidR="00A827D0" w:rsidRPr="008B2C69">
        <w:rPr>
          <w:rFonts w:ascii="Verdana" w:hAnsi="Verdana" w:cs="Tahoma"/>
          <w:sz w:val="20"/>
          <w:szCs w:val="20"/>
        </w:rPr>
        <w:t xml:space="preserve"> shall be open to all</w:t>
      </w:r>
      <w:r w:rsidRPr="008B2C69">
        <w:rPr>
          <w:rFonts w:ascii="Verdana" w:hAnsi="Verdana" w:cs="Tahoma"/>
          <w:sz w:val="20"/>
          <w:szCs w:val="20"/>
        </w:rPr>
        <w:t xml:space="preserve"> persons who are interested in breastfeeding.  Persons desiring to join LANC may attend two meetings prior to joining </w:t>
      </w:r>
      <w:r w:rsidR="00E05247" w:rsidRPr="008B2C69">
        <w:rPr>
          <w:rFonts w:ascii="Verdana" w:hAnsi="Verdana" w:cs="Tahoma"/>
          <w:sz w:val="20"/>
          <w:szCs w:val="20"/>
        </w:rPr>
        <w:t>LANC as paid voting</w:t>
      </w:r>
      <w:r w:rsidRPr="008B2C69">
        <w:rPr>
          <w:rFonts w:ascii="Verdana" w:hAnsi="Verdana" w:cs="Tahoma"/>
          <w:sz w:val="20"/>
          <w:szCs w:val="20"/>
        </w:rPr>
        <w:t xml:space="preserve"> member</w:t>
      </w:r>
      <w:r w:rsidR="00F476E6">
        <w:rPr>
          <w:rFonts w:ascii="Verdana" w:hAnsi="Verdana" w:cs="Tahoma"/>
          <w:sz w:val="20"/>
          <w:szCs w:val="20"/>
        </w:rPr>
        <w:t>s.</w:t>
      </w:r>
      <w:r w:rsidR="00725BC3">
        <w:rPr>
          <w:rFonts w:ascii="Verdana" w:hAnsi="Verdana" w:cs="Tahoma"/>
          <w:sz w:val="20"/>
          <w:szCs w:val="20"/>
        </w:rPr>
        <w:t xml:space="preserve">  </w:t>
      </w:r>
    </w:p>
    <w:p w:rsidR="00F476E6" w:rsidRPr="008B2C69" w:rsidRDefault="00F476E6" w:rsidP="00AE696F">
      <w:pPr>
        <w:spacing w:after="0"/>
        <w:rPr>
          <w:rFonts w:ascii="Verdana" w:hAnsi="Verdana" w:cs="Tahoma"/>
          <w:b/>
          <w:sz w:val="24"/>
          <w:szCs w:val="24"/>
        </w:rPr>
      </w:pPr>
    </w:p>
    <w:p w:rsidR="00E05247" w:rsidRPr="00CD3E10" w:rsidRDefault="00B058FA" w:rsidP="00E05247">
      <w:pPr>
        <w:spacing w:after="0"/>
        <w:jc w:val="center"/>
        <w:rPr>
          <w:rFonts w:ascii="Verdana" w:hAnsi="Verdana" w:cs="Tahoma"/>
          <w:b/>
          <w:color w:val="C00000"/>
          <w:sz w:val="24"/>
          <w:szCs w:val="24"/>
        </w:rPr>
      </w:pPr>
      <w:r>
        <w:rPr>
          <w:rFonts w:ascii="Verdana" w:hAnsi="Verdana" w:cs="Tahoma"/>
          <w:b/>
          <w:sz w:val="24"/>
          <w:szCs w:val="24"/>
        </w:rPr>
        <w:t xml:space="preserve">Article </w:t>
      </w:r>
      <w:r w:rsidR="00E05247" w:rsidRPr="00AE696F">
        <w:rPr>
          <w:rFonts w:ascii="Verdana" w:hAnsi="Verdana" w:cs="Tahoma"/>
          <w:b/>
          <w:sz w:val="24"/>
          <w:szCs w:val="24"/>
        </w:rPr>
        <w:t>V</w:t>
      </w:r>
    </w:p>
    <w:p w:rsidR="00E05247" w:rsidRPr="008B2C69" w:rsidRDefault="00E05247" w:rsidP="00E05247">
      <w:pPr>
        <w:spacing w:after="0"/>
        <w:jc w:val="center"/>
        <w:rPr>
          <w:rFonts w:ascii="Verdana" w:hAnsi="Verdana" w:cs="Tahoma"/>
          <w:b/>
          <w:sz w:val="24"/>
          <w:szCs w:val="24"/>
        </w:rPr>
      </w:pPr>
      <w:r w:rsidRPr="008B2C69">
        <w:rPr>
          <w:rFonts w:ascii="Verdana" w:hAnsi="Verdana" w:cs="Tahoma"/>
          <w:b/>
          <w:sz w:val="24"/>
          <w:szCs w:val="24"/>
        </w:rPr>
        <w:t>Meetings</w:t>
      </w:r>
    </w:p>
    <w:p w:rsidR="00E05247" w:rsidRPr="008B2C69" w:rsidRDefault="00E05247" w:rsidP="00E05247">
      <w:pPr>
        <w:spacing w:after="0"/>
        <w:jc w:val="center"/>
        <w:rPr>
          <w:rFonts w:ascii="Verdana" w:hAnsi="Verdana" w:cs="Tahoma"/>
          <w:b/>
          <w:sz w:val="20"/>
          <w:szCs w:val="20"/>
        </w:rPr>
      </w:pPr>
    </w:p>
    <w:p w:rsidR="00E05247" w:rsidRPr="00CD3E10" w:rsidRDefault="00E05247" w:rsidP="00E05247">
      <w:pPr>
        <w:spacing w:after="0"/>
        <w:rPr>
          <w:rFonts w:ascii="Verdana" w:hAnsi="Verdana" w:cs="Tahoma"/>
          <w:color w:val="C00000"/>
          <w:sz w:val="20"/>
          <w:szCs w:val="20"/>
        </w:rPr>
      </w:pPr>
      <w:r w:rsidRPr="008B2C69">
        <w:rPr>
          <w:rFonts w:ascii="Verdana" w:hAnsi="Verdana" w:cs="Tahoma"/>
          <w:b/>
          <w:sz w:val="20"/>
          <w:szCs w:val="20"/>
        </w:rPr>
        <w:t>Annual Meeting</w:t>
      </w:r>
      <w:r w:rsidRPr="008B2C69">
        <w:rPr>
          <w:rFonts w:ascii="Verdana" w:hAnsi="Verdana" w:cs="Tahoma"/>
          <w:sz w:val="20"/>
          <w:szCs w:val="20"/>
        </w:rPr>
        <w:t>:  The time, place and date of the annual meeting of members as determined by the Board of Directors shall b</w:t>
      </w:r>
      <w:r w:rsidR="00407BF6" w:rsidRPr="008B2C69">
        <w:rPr>
          <w:rFonts w:ascii="Verdana" w:hAnsi="Verdana" w:cs="Tahoma"/>
          <w:sz w:val="20"/>
          <w:szCs w:val="20"/>
        </w:rPr>
        <w:t>e he</w:t>
      </w:r>
      <w:r w:rsidR="00725BC3">
        <w:rPr>
          <w:rFonts w:ascii="Verdana" w:hAnsi="Verdana" w:cs="Tahoma"/>
          <w:sz w:val="20"/>
          <w:szCs w:val="20"/>
        </w:rPr>
        <w:t>ld during the month of January</w:t>
      </w:r>
      <w:r w:rsidR="00407BF6" w:rsidRPr="008B2C69">
        <w:rPr>
          <w:rFonts w:ascii="Verdana" w:hAnsi="Verdana" w:cs="Tahoma"/>
          <w:sz w:val="20"/>
          <w:szCs w:val="20"/>
        </w:rPr>
        <w:t xml:space="preserve"> each and every year</w:t>
      </w:r>
      <w:r w:rsidR="00725BC3">
        <w:rPr>
          <w:rFonts w:ascii="Verdana" w:hAnsi="Verdana" w:cs="Tahoma"/>
          <w:sz w:val="20"/>
          <w:szCs w:val="20"/>
        </w:rPr>
        <w:t xml:space="preserve"> for the purpose of electing o</w:t>
      </w:r>
      <w:r w:rsidRPr="008B2C69">
        <w:rPr>
          <w:rFonts w:ascii="Verdana" w:hAnsi="Verdana" w:cs="Tahoma"/>
          <w:sz w:val="20"/>
          <w:szCs w:val="20"/>
        </w:rPr>
        <w:t>fficers and for the transaction of such other business as may come before the meeting</w:t>
      </w:r>
      <w:r w:rsidRPr="00CD3E10">
        <w:rPr>
          <w:rFonts w:ascii="Verdana" w:hAnsi="Verdana" w:cs="Tahoma"/>
          <w:color w:val="C00000"/>
          <w:sz w:val="20"/>
          <w:szCs w:val="20"/>
        </w:rPr>
        <w:t>.</w:t>
      </w:r>
      <w:r w:rsidR="0069416B" w:rsidRPr="00CD3E10">
        <w:rPr>
          <w:rFonts w:ascii="Verdana" w:hAnsi="Verdana" w:cs="Tahoma"/>
          <w:color w:val="C00000"/>
          <w:sz w:val="20"/>
          <w:szCs w:val="20"/>
        </w:rPr>
        <w:t xml:space="preserve">  </w:t>
      </w:r>
      <w:r w:rsidR="0069416B" w:rsidRPr="00AE696F">
        <w:rPr>
          <w:rFonts w:ascii="Verdana" w:hAnsi="Verdana" w:cs="Tahoma"/>
          <w:sz w:val="20"/>
          <w:szCs w:val="20"/>
        </w:rPr>
        <w:t>The Secretary shall distribute to the membership a notice telling the time and place of such annual meeting</w:t>
      </w:r>
      <w:r w:rsidR="0069416B" w:rsidRPr="00CD3E10">
        <w:rPr>
          <w:rFonts w:ascii="Verdana" w:hAnsi="Verdana" w:cs="Tahoma"/>
          <w:color w:val="C00000"/>
          <w:sz w:val="20"/>
          <w:szCs w:val="20"/>
        </w:rPr>
        <w:t>.</w:t>
      </w:r>
    </w:p>
    <w:p w:rsidR="00E95963" w:rsidRPr="008B2C69" w:rsidRDefault="00E95963" w:rsidP="00E05247">
      <w:pPr>
        <w:spacing w:after="0"/>
        <w:rPr>
          <w:rFonts w:ascii="Verdana" w:hAnsi="Verdana" w:cs="Tahoma"/>
          <w:sz w:val="24"/>
          <w:szCs w:val="24"/>
        </w:rPr>
      </w:pPr>
    </w:p>
    <w:p w:rsidR="00E95963" w:rsidRPr="008B2C69" w:rsidRDefault="00E95963" w:rsidP="00E05247">
      <w:pPr>
        <w:spacing w:after="0"/>
        <w:rPr>
          <w:rFonts w:ascii="Verdana" w:hAnsi="Verdana" w:cs="Tahoma"/>
          <w:sz w:val="20"/>
          <w:szCs w:val="20"/>
        </w:rPr>
      </w:pPr>
      <w:r w:rsidRPr="008B2C69">
        <w:rPr>
          <w:rFonts w:ascii="Verdana" w:hAnsi="Verdana" w:cs="Tahoma"/>
          <w:b/>
          <w:sz w:val="20"/>
          <w:szCs w:val="20"/>
        </w:rPr>
        <w:t>General Membership Meetings</w:t>
      </w:r>
      <w:r w:rsidRPr="008B2C69">
        <w:rPr>
          <w:rFonts w:ascii="Verdana" w:hAnsi="Verdana" w:cs="Tahoma"/>
          <w:sz w:val="20"/>
          <w:szCs w:val="20"/>
        </w:rPr>
        <w:t>:  Regular meetings of the Board of Directors, paid members and guests shall be held monthly as established by the Board.</w:t>
      </w:r>
    </w:p>
    <w:p w:rsidR="00E05247" w:rsidRPr="008B2C69" w:rsidRDefault="00E05247" w:rsidP="00E05247">
      <w:pPr>
        <w:spacing w:after="0"/>
        <w:rPr>
          <w:rFonts w:ascii="Verdana" w:hAnsi="Verdana" w:cs="Tahoma"/>
          <w:sz w:val="20"/>
          <w:szCs w:val="20"/>
        </w:rPr>
      </w:pPr>
    </w:p>
    <w:p w:rsidR="00844CD2" w:rsidRPr="00AE696F" w:rsidRDefault="00E05247" w:rsidP="00E05247">
      <w:pPr>
        <w:spacing w:after="0"/>
        <w:rPr>
          <w:rFonts w:ascii="Verdana" w:hAnsi="Verdana" w:cs="Tahoma"/>
          <w:sz w:val="20"/>
          <w:szCs w:val="20"/>
        </w:rPr>
      </w:pPr>
      <w:r w:rsidRPr="008B2C69">
        <w:rPr>
          <w:rFonts w:ascii="Verdana" w:hAnsi="Verdana" w:cs="Tahoma"/>
          <w:b/>
          <w:sz w:val="20"/>
          <w:szCs w:val="20"/>
        </w:rPr>
        <w:t>Other Meetings</w:t>
      </w:r>
      <w:r w:rsidRPr="008B2C69">
        <w:rPr>
          <w:rFonts w:ascii="Verdana" w:hAnsi="Verdana" w:cs="Tahoma"/>
          <w:sz w:val="20"/>
          <w:szCs w:val="20"/>
        </w:rPr>
        <w:t>:  Other meetings of the members, for any purpose or purposes, may be called by the President</w:t>
      </w:r>
      <w:r w:rsidR="004813BF" w:rsidRPr="008B2C69">
        <w:rPr>
          <w:rFonts w:ascii="Verdana" w:hAnsi="Verdana" w:cs="Tahoma"/>
          <w:sz w:val="20"/>
          <w:szCs w:val="20"/>
        </w:rPr>
        <w:t xml:space="preserve">, the Vice President, and the Secretary or by any two Directors </w:t>
      </w:r>
      <w:r w:rsidRPr="008B2C69">
        <w:rPr>
          <w:rFonts w:ascii="Verdana" w:hAnsi="Verdana" w:cs="Tahoma"/>
          <w:sz w:val="20"/>
          <w:szCs w:val="20"/>
        </w:rPr>
        <w:t>or at the request of at least ten percent (10%) of voting membership</w:t>
      </w:r>
      <w:r w:rsidRPr="00CD3E10">
        <w:rPr>
          <w:rFonts w:ascii="Verdana" w:hAnsi="Verdana" w:cs="Tahoma"/>
          <w:color w:val="C00000"/>
          <w:sz w:val="20"/>
          <w:szCs w:val="20"/>
        </w:rPr>
        <w:t>.</w:t>
      </w:r>
      <w:r w:rsidR="0069416B" w:rsidRPr="00CD3E10">
        <w:rPr>
          <w:rFonts w:ascii="Verdana" w:hAnsi="Verdana" w:cs="Tahoma"/>
          <w:color w:val="C00000"/>
          <w:sz w:val="20"/>
          <w:szCs w:val="20"/>
        </w:rPr>
        <w:t xml:space="preserve">  </w:t>
      </w:r>
      <w:r w:rsidR="0069416B" w:rsidRPr="00AE696F">
        <w:rPr>
          <w:rFonts w:ascii="Verdana" w:hAnsi="Verdana" w:cs="Tahoma"/>
          <w:sz w:val="20"/>
          <w:szCs w:val="20"/>
        </w:rPr>
        <w:t>Notices regarding such meetings shall be distributed by the Secretary to the membership at least ten (10) days before the scheduled date and shall state the reasons for the meeting, business to be transacted at such meeting and by whom it was called.</w:t>
      </w:r>
      <w:r w:rsidR="00844CD2" w:rsidRPr="00AE696F">
        <w:rPr>
          <w:rFonts w:ascii="Verdana" w:hAnsi="Verdana" w:cs="Tahoma"/>
          <w:sz w:val="20"/>
          <w:szCs w:val="20"/>
        </w:rPr>
        <w:t xml:space="preserve"> No other business but that specified in the notice may be transacted at such special meeting without the unanimous consent of all present at such meeting.</w:t>
      </w:r>
    </w:p>
    <w:p w:rsidR="00844CD2" w:rsidRPr="00AE696F" w:rsidRDefault="00844CD2" w:rsidP="00E05247">
      <w:pPr>
        <w:spacing w:after="0"/>
        <w:rPr>
          <w:rFonts w:ascii="Verdana" w:hAnsi="Verdana" w:cs="Tahoma"/>
          <w:sz w:val="20"/>
          <w:szCs w:val="20"/>
        </w:rPr>
      </w:pPr>
    </w:p>
    <w:p w:rsidR="00844CD2" w:rsidRPr="00AE696F" w:rsidRDefault="00844CD2" w:rsidP="00844CD2">
      <w:pPr>
        <w:spacing w:after="0"/>
        <w:jc w:val="center"/>
        <w:rPr>
          <w:rFonts w:ascii="Verdana" w:hAnsi="Verdana" w:cs="Tahoma"/>
          <w:b/>
          <w:sz w:val="24"/>
          <w:szCs w:val="24"/>
        </w:rPr>
      </w:pPr>
      <w:r w:rsidRPr="00AE696F">
        <w:rPr>
          <w:rFonts w:ascii="Verdana" w:hAnsi="Verdana" w:cs="Tahoma"/>
          <w:b/>
          <w:sz w:val="24"/>
          <w:szCs w:val="24"/>
        </w:rPr>
        <w:t xml:space="preserve">Article </w:t>
      </w:r>
      <w:r w:rsidR="00D31E6B" w:rsidRPr="00AE696F">
        <w:rPr>
          <w:rFonts w:ascii="Verdana" w:hAnsi="Verdana" w:cs="Tahoma"/>
          <w:b/>
          <w:sz w:val="24"/>
          <w:szCs w:val="24"/>
        </w:rPr>
        <w:t>VI</w:t>
      </w:r>
    </w:p>
    <w:p w:rsidR="00844CD2" w:rsidRPr="00AE696F" w:rsidRDefault="00844CD2" w:rsidP="00844CD2">
      <w:pPr>
        <w:spacing w:after="0"/>
        <w:jc w:val="center"/>
        <w:rPr>
          <w:rFonts w:ascii="Verdana" w:hAnsi="Verdana" w:cs="Tahoma"/>
          <w:b/>
          <w:sz w:val="24"/>
          <w:szCs w:val="24"/>
        </w:rPr>
      </w:pPr>
      <w:r w:rsidRPr="00AE696F">
        <w:rPr>
          <w:rFonts w:ascii="Verdana" w:hAnsi="Verdana" w:cs="Tahoma"/>
          <w:b/>
          <w:sz w:val="24"/>
          <w:szCs w:val="24"/>
        </w:rPr>
        <w:t>Voting</w:t>
      </w:r>
    </w:p>
    <w:p w:rsidR="00B47240" w:rsidRPr="00AE696F" w:rsidRDefault="00B47240" w:rsidP="00E05247">
      <w:pPr>
        <w:spacing w:after="0"/>
        <w:rPr>
          <w:rFonts w:ascii="Verdana" w:hAnsi="Verdana" w:cs="Tahoma"/>
          <w:sz w:val="20"/>
          <w:szCs w:val="20"/>
        </w:rPr>
      </w:pPr>
    </w:p>
    <w:p w:rsidR="00B058FA" w:rsidRPr="00AE696F" w:rsidRDefault="00B058FA" w:rsidP="00B058FA">
      <w:pPr>
        <w:spacing w:after="0"/>
        <w:rPr>
          <w:rFonts w:ascii="Verdana" w:hAnsi="Verdana" w:cs="Tahoma"/>
          <w:sz w:val="20"/>
          <w:szCs w:val="20"/>
        </w:rPr>
      </w:pPr>
      <w:r w:rsidRPr="00AE696F">
        <w:rPr>
          <w:rFonts w:ascii="Verdana" w:hAnsi="Verdana" w:cs="Tahoma"/>
          <w:sz w:val="20"/>
          <w:szCs w:val="20"/>
        </w:rPr>
        <w:t>All elections and other questions shall be decided by majority vote of a quorum of voting members, except as otherwise provided by the laws of the State of California, or by these Bylaws.</w:t>
      </w:r>
      <w:r w:rsidR="00844CD2" w:rsidRPr="00AE696F">
        <w:rPr>
          <w:rFonts w:ascii="Verdana" w:hAnsi="Verdana" w:cs="Tahoma"/>
          <w:sz w:val="20"/>
          <w:szCs w:val="20"/>
        </w:rPr>
        <w:t xml:space="preserve">  At all meetings, except for the election of officers and directors, all votes shall be by voice.  For election of officers, ballots shall be provided and there shall not appear any place on such ballot that might tend to indicate the person who cast such ballot.</w:t>
      </w:r>
    </w:p>
    <w:p w:rsidR="00844CD2" w:rsidRPr="00AE696F" w:rsidRDefault="00844CD2" w:rsidP="00B058FA">
      <w:pPr>
        <w:spacing w:after="0"/>
        <w:rPr>
          <w:rFonts w:ascii="Verdana" w:hAnsi="Verdana" w:cs="Tahoma"/>
          <w:sz w:val="20"/>
          <w:szCs w:val="20"/>
        </w:rPr>
      </w:pPr>
    </w:p>
    <w:p w:rsidR="00844CD2" w:rsidRPr="00AE696F" w:rsidRDefault="00844CD2" w:rsidP="00B058FA">
      <w:pPr>
        <w:spacing w:after="0"/>
        <w:rPr>
          <w:rFonts w:ascii="Verdana" w:hAnsi="Verdana" w:cs="Tahoma"/>
          <w:sz w:val="20"/>
          <w:szCs w:val="20"/>
        </w:rPr>
      </w:pPr>
      <w:r w:rsidRPr="00AE696F">
        <w:rPr>
          <w:rFonts w:ascii="Verdana" w:hAnsi="Verdana" w:cs="Tahoma"/>
          <w:sz w:val="20"/>
          <w:szCs w:val="20"/>
        </w:rPr>
        <w:t>At any meeting, if a majority so requires, any question may be voted upon in the manner and style provided for election of officers and directors.  At all votes by ballot the chairperson of such meeting shall, prior to the commencement of balloting, appoint a committee of three who shall tally the ballots.</w:t>
      </w:r>
    </w:p>
    <w:p w:rsidR="00E05247" w:rsidRPr="00AE696F" w:rsidRDefault="00E05247" w:rsidP="00CE5256">
      <w:pPr>
        <w:spacing w:after="0"/>
        <w:rPr>
          <w:rFonts w:ascii="Verdana" w:hAnsi="Verdana" w:cs="Tahoma"/>
          <w:sz w:val="24"/>
          <w:szCs w:val="24"/>
        </w:rPr>
      </w:pPr>
    </w:p>
    <w:p w:rsidR="00E05247" w:rsidRDefault="00E05247" w:rsidP="00CE5256">
      <w:pPr>
        <w:spacing w:after="0"/>
        <w:rPr>
          <w:rFonts w:ascii="Verdana" w:hAnsi="Verdana" w:cs="Tahoma"/>
          <w:color w:val="C00000"/>
          <w:sz w:val="24"/>
          <w:szCs w:val="24"/>
        </w:rPr>
      </w:pPr>
    </w:p>
    <w:p w:rsidR="00AE696F" w:rsidRPr="00CD3E10" w:rsidRDefault="00AE696F" w:rsidP="00CE5256">
      <w:pPr>
        <w:spacing w:after="0"/>
        <w:rPr>
          <w:rFonts w:ascii="Verdana" w:hAnsi="Verdana" w:cs="Tahoma"/>
          <w:color w:val="C00000"/>
          <w:sz w:val="24"/>
          <w:szCs w:val="24"/>
        </w:rPr>
      </w:pPr>
    </w:p>
    <w:p w:rsidR="00A827D0" w:rsidRPr="008B2C69" w:rsidRDefault="00E05247" w:rsidP="00CE5256">
      <w:pPr>
        <w:spacing w:after="0"/>
        <w:jc w:val="center"/>
        <w:rPr>
          <w:rFonts w:ascii="Verdana" w:hAnsi="Verdana" w:cs="Tahoma"/>
          <w:b/>
          <w:sz w:val="24"/>
          <w:szCs w:val="24"/>
        </w:rPr>
      </w:pPr>
      <w:r w:rsidRPr="008B2C69">
        <w:rPr>
          <w:rFonts w:ascii="Verdana" w:hAnsi="Verdana" w:cs="Tahoma"/>
          <w:b/>
          <w:sz w:val="24"/>
          <w:szCs w:val="24"/>
        </w:rPr>
        <w:lastRenderedPageBreak/>
        <w:t xml:space="preserve">Article </w:t>
      </w:r>
      <w:r w:rsidR="00A827D0" w:rsidRPr="008B2C69">
        <w:rPr>
          <w:rFonts w:ascii="Verdana" w:hAnsi="Verdana" w:cs="Tahoma"/>
          <w:b/>
          <w:sz w:val="24"/>
          <w:szCs w:val="24"/>
        </w:rPr>
        <w:t>V</w:t>
      </w:r>
      <w:r w:rsidR="00B058FA">
        <w:rPr>
          <w:rFonts w:ascii="Verdana" w:hAnsi="Verdana" w:cs="Tahoma"/>
          <w:b/>
          <w:sz w:val="24"/>
          <w:szCs w:val="24"/>
        </w:rPr>
        <w:t>I</w:t>
      </w:r>
      <w:r w:rsidR="00D31E6B">
        <w:rPr>
          <w:rFonts w:ascii="Verdana" w:hAnsi="Verdana" w:cs="Tahoma"/>
          <w:b/>
          <w:sz w:val="24"/>
          <w:szCs w:val="24"/>
        </w:rPr>
        <w:t>I</w:t>
      </w:r>
    </w:p>
    <w:p w:rsidR="003E65A3" w:rsidRPr="008B2C69" w:rsidRDefault="003E65A3" w:rsidP="00CE5256">
      <w:pPr>
        <w:spacing w:after="0"/>
        <w:jc w:val="center"/>
        <w:rPr>
          <w:rFonts w:ascii="Verdana" w:hAnsi="Verdana" w:cs="Tahoma"/>
          <w:b/>
          <w:sz w:val="24"/>
          <w:szCs w:val="24"/>
        </w:rPr>
      </w:pPr>
      <w:r w:rsidRPr="008B2C69">
        <w:rPr>
          <w:rFonts w:ascii="Verdana" w:hAnsi="Verdana" w:cs="Tahoma"/>
          <w:b/>
          <w:sz w:val="24"/>
          <w:szCs w:val="24"/>
        </w:rPr>
        <w:t>Board of Directors</w:t>
      </w:r>
    </w:p>
    <w:p w:rsidR="003E65A3" w:rsidRPr="00D647CA" w:rsidRDefault="003E65A3" w:rsidP="00CE5256">
      <w:pPr>
        <w:spacing w:after="0"/>
        <w:jc w:val="center"/>
        <w:rPr>
          <w:rFonts w:ascii="Verdana" w:hAnsi="Verdana" w:cs="Tahoma"/>
          <w:b/>
          <w:sz w:val="24"/>
          <w:szCs w:val="24"/>
        </w:rPr>
      </w:pPr>
    </w:p>
    <w:p w:rsidR="008001F8" w:rsidRPr="008B2C69" w:rsidRDefault="008001F8" w:rsidP="008001F8">
      <w:pPr>
        <w:spacing w:after="0"/>
        <w:rPr>
          <w:rFonts w:ascii="Verdana" w:hAnsi="Verdana" w:cs="Tahoma"/>
          <w:sz w:val="20"/>
          <w:szCs w:val="20"/>
        </w:rPr>
      </w:pPr>
      <w:r w:rsidRPr="008B2C69">
        <w:rPr>
          <w:rFonts w:ascii="Verdana" w:hAnsi="Verdana" w:cs="Tahoma"/>
          <w:b/>
          <w:sz w:val="20"/>
          <w:szCs w:val="20"/>
        </w:rPr>
        <w:t>1.  Number</w:t>
      </w:r>
      <w:r w:rsidRPr="008B2C69">
        <w:rPr>
          <w:rFonts w:ascii="Verdana" w:hAnsi="Verdana" w:cs="Tahoma"/>
          <w:sz w:val="20"/>
          <w:szCs w:val="20"/>
        </w:rPr>
        <w:t>:  LANC shall have not less tha</w:t>
      </w:r>
      <w:r w:rsidR="004177DA" w:rsidRPr="008B2C69">
        <w:rPr>
          <w:rFonts w:ascii="Verdana" w:hAnsi="Verdana" w:cs="Tahoma"/>
          <w:sz w:val="20"/>
          <w:szCs w:val="20"/>
        </w:rPr>
        <w:t>n three (3) nor more than seven (7</w:t>
      </w:r>
      <w:r w:rsidRPr="008B2C69">
        <w:rPr>
          <w:rFonts w:ascii="Verdana" w:hAnsi="Verdana" w:cs="Tahoma"/>
          <w:sz w:val="20"/>
          <w:szCs w:val="20"/>
        </w:rPr>
        <w:t>) Directors and collectively they shall be known as the Board of Directors.</w:t>
      </w:r>
    </w:p>
    <w:p w:rsidR="008001F8" w:rsidRPr="008B2C69" w:rsidRDefault="008001F8" w:rsidP="008001F8">
      <w:pPr>
        <w:spacing w:after="0"/>
        <w:rPr>
          <w:rFonts w:ascii="Verdana" w:hAnsi="Verdana" w:cs="Tahoma"/>
          <w:b/>
          <w:sz w:val="20"/>
          <w:szCs w:val="20"/>
        </w:rPr>
      </w:pPr>
    </w:p>
    <w:p w:rsidR="004A7F88" w:rsidRPr="008B2C69" w:rsidRDefault="008001F8" w:rsidP="003E65A3">
      <w:pPr>
        <w:spacing w:after="0"/>
        <w:rPr>
          <w:rFonts w:ascii="Verdana" w:hAnsi="Verdana" w:cs="Tahoma"/>
          <w:sz w:val="20"/>
          <w:szCs w:val="20"/>
        </w:rPr>
      </w:pPr>
      <w:r w:rsidRPr="008B2C69">
        <w:rPr>
          <w:rFonts w:ascii="Verdana" w:hAnsi="Verdana" w:cs="Tahoma"/>
          <w:b/>
          <w:sz w:val="20"/>
          <w:szCs w:val="20"/>
        </w:rPr>
        <w:t>2</w:t>
      </w:r>
      <w:r w:rsidR="003E65A3" w:rsidRPr="008B2C69">
        <w:rPr>
          <w:rFonts w:ascii="Verdana" w:hAnsi="Verdana" w:cs="Tahoma"/>
          <w:b/>
          <w:sz w:val="20"/>
          <w:szCs w:val="20"/>
        </w:rPr>
        <w:t xml:space="preserve">. </w:t>
      </w:r>
      <w:r w:rsidR="00C23AC9" w:rsidRPr="008B2C69">
        <w:rPr>
          <w:rFonts w:ascii="Verdana" w:hAnsi="Verdana" w:cs="Tahoma"/>
          <w:b/>
          <w:sz w:val="20"/>
          <w:szCs w:val="20"/>
        </w:rPr>
        <w:t xml:space="preserve"> General Powers</w:t>
      </w:r>
      <w:r w:rsidR="00C23AC9" w:rsidRPr="008B2C69">
        <w:rPr>
          <w:rFonts w:ascii="Verdana" w:hAnsi="Verdana" w:cs="Tahoma"/>
          <w:sz w:val="20"/>
          <w:szCs w:val="20"/>
        </w:rPr>
        <w:t xml:space="preserve">:  The business and affairs of LANC shall be managed by its Board of Directors.  They may adopt such rules and regulations for the conduct of their meetings and management of LANC as they may deem proper, which are not inconsistent with these Bylaws and the laws of the State of California.  </w:t>
      </w:r>
    </w:p>
    <w:p w:rsidR="00205647" w:rsidRPr="008B2C69" w:rsidRDefault="00205647" w:rsidP="003E65A3">
      <w:pPr>
        <w:spacing w:after="0"/>
        <w:rPr>
          <w:rFonts w:ascii="Verdana" w:hAnsi="Verdana" w:cs="Tahoma"/>
          <w:sz w:val="20"/>
          <w:szCs w:val="20"/>
        </w:rPr>
      </w:pPr>
    </w:p>
    <w:p w:rsidR="00C23AC9" w:rsidRPr="008B2C69" w:rsidRDefault="004A7F88" w:rsidP="003E65A3">
      <w:pPr>
        <w:spacing w:after="0"/>
        <w:rPr>
          <w:rFonts w:ascii="Verdana" w:hAnsi="Verdana" w:cs="Tahoma"/>
          <w:sz w:val="20"/>
          <w:szCs w:val="20"/>
        </w:rPr>
      </w:pPr>
      <w:r w:rsidRPr="008B2C69">
        <w:rPr>
          <w:rFonts w:ascii="Verdana" w:hAnsi="Verdana" w:cs="Tahoma"/>
          <w:b/>
          <w:sz w:val="20"/>
          <w:szCs w:val="20"/>
        </w:rPr>
        <w:t>3</w:t>
      </w:r>
      <w:r w:rsidR="00C23AC9" w:rsidRPr="008B2C69">
        <w:rPr>
          <w:rFonts w:ascii="Verdana" w:hAnsi="Verdana" w:cs="Tahoma"/>
          <w:b/>
          <w:sz w:val="20"/>
          <w:szCs w:val="20"/>
        </w:rPr>
        <w:t>.</w:t>
      </w:r>
      <w:r w:rsidR="00C23AC9" w:rsidRPr="008B2C69">
        <w:rPr>
          <w:rFonts w:ascii="Verdana" w:hAnsi="Verdana" w:cs="Tahoma"/>
          <w:sz w:val="20"/>
          <w:szCs w:val="20"/>
        </w:rPr>
        <w:t xml:space="preserve">  </w:t>
      </w:r>
      <w:r w:rsidR="00C23AC9" w:rsidRPr="008B2C69">
        <w:rPr>
          <w:rFonts w:ascii="Verdana" w:hAnsi="Verdana" w:cs="Tahoma"/>
          <w:b/>
          <w:sz w:val="20"/>
          <w:szCs w:val="20"/>
        </w:rPr>
        <w:t>Tenure and Qualifications</w:t>
      </w:r>
      <w:r w:rsidR="00C23AC9" w:rsidRPr="008B2C69">
        <w:rPr>
          <w:rFonts w:ascii="Verdana" w:hAnsi="Verdana" w:cs="Tahoma"/>
          <w:sz w:val="20"/>
          <w:szCs w:val="20"/>
        </w:rPr>
        <w:t xml:space="preserve">:  Generally, the term for each Director shall be </w:t>
      </w:r>
      <w:r w:rsidR="000E0426" w:rsidRPr="008B2C69">
        <w:rPr>
          <w:rFonts w:ascii="Verdana" w:hAnsi="Verdana" w:cs="Tahoma"/>
          <w:sz w:val="20"/>
          <w:szCs w:val="20"/>
        </w:rPr>
        <w:t>two (2) years</w:t>
      </w:r>
      <w:r w:rsidR="00C23AC9" w:rsidRPr="008B2C69">
        <w:rPr>
          <w:rFonts w:ascii="Verdana" w:hAnsi="Verdana" w:cs="Tahoma"/>
          <w:sz w:val="20"/>
          <w:szCs w:val="20"/>
        </w:rPr>
        <w:t>.  However, each Director shall hold office until that Director’s successor has been elected.</w:t>
      </w:r>
    </w:p>
    <w:p w:rsidR="00205647" w:rsidRPr="008B2C69" w:rsidRDefault="00205647" w:rsidP="00205647">
      <w:pPr>
        <w:spacing w:after="0"/>
        <w:rPr>
          <w:rFonts w:ascii="Verdana" w:hAnsi="Verdana" w:cs="Tahoma"/>
          <w:sz w:val="20"/>
          <w:szCs w:val="20"/>
        </w:rPr>
      </w:pPr>
    </w:p>
    <w:p w:rsidR="00C23AC9" w:rsidRPr="008B2C69" w:rsidRDefault="00205647" w:rsidP="003E65A3">
      <w:pPr>
        <w:spacing w:after="0"/>
        <w:rPr>
          <w:rFonts w:ascii="Verdana" w:hAnsi="Verdana" w:cs="Tahoma"/>
          <w:sz w:val="20"/>
          <w:szCs w:val="20"/>
        </w:rPr>
      </w:pPr>
      <w:r w:rsidRPr="008B2C69">
        <w:rPr>
          <w:rFonts w:ascii="Verdana" w:hAnsi="Verdana" w:cs="Tahoma"/>
          <w:b/>
          <w:sz w:val="20"/>
          <w:szCs w:val="20"/>
        </w:rPr>
        <w:t>4</w:t>
      </w:r>
      <w:r w:rsidR="00C23AC9" w:rsidRPr="008B2C69">
        <w:rPr>
          <w:rFonts w:ascii="Verdana" w:hAnsi="Verdana" w:cs="Tahoma"/>
          <w:b/>
          <w:sz w:val="20"/>
          <w:szCs w:val="20"/>
        </w:rPr>
        <w:t>.  Meetings</w:t>
      </w:r>
      <w:r w:rsidR="00C23AC9" w:rsidRPr="008B2C69">
        <w:rPr>
          <w:rFonts w:ascii="Verdana" w:hAnsi="Verdana" w:cs="Tahoma"/>
          <w:sz w:val="20"/>
          <w:szCs w:val="20"/>
        </w:rPr>
        <w:t>:  Regular meetings of the Board of Directors shall be held in conjunction with the annual meeting</w:t>
      </w:r>
      <w:r w:rsidR="00D31E6B">
        <w:rPr>
          <w:rFonts w:ascii="Verdana" w:hAnsi="Verdana" w:cs="Tahoma"/>
          <w:sz w:val="20"/>
          <w:szCs w:val="20"/>
        </w:rPr>
        <w:t xml:space="preserve"> of the membership.  The Board m</w:t>
      </w:r>
      <w:r w:rsidR="00C23AC9" w:rsidRPr="008B2C69">
        <w:rPr>
          <w:rFonts w:ascii="Verdana" w:hAnsi="Verdana" w:cs="Tahoma"/>
          <w:sz w:val="20"/>
          <w:szCs w:val="20"/>
        </w:rPr>
        <w:t>ay provide for additional regular meetings and special meetings may be called by or at the request of the President or any two Directors.</w:t>
      </w:r>
    </w:p>
    <w:p w:rsidR="00C23AC9" w:rsidRPr="008B2C69" w:rsidRDefault="00C23AC9" w:rsidP="003E65A3">
      <w:pPr>
        <w:spacing w:after="0"/>
        <w:rPr>
          <w:rFonts w:ascii="Verdana" w:hAnsi="Verdana" w:cs="Tahoma"/>
          <w:sz w:val="20"/>
          <w:szCs w:val="20"/>
        </w:rPr>
      </w:pPr>
    </w:p>
    <w:p w:rsidR="00C23AC9" w:rsidRPr="008B2C69" w:rsidRDefault="00205647" w:rsidP="003E65A3">
      <w:pPr>
        <w:spacing w:after="0"/>
        <w:rPr>
          <w:rFonts w:ascii="Verdana" w:hAnsi="Verdana" w:cs="Tahoma"/>
          <w:sz w:val="20"/>
          <w:szCs w:val="20"/>
        </w:rPr>
      </w:pPr>
      <w:r w:rsidRPr="008B2C69">
        <w:rPr>
          <w:rFonts w:ascii="Verdana" w:hAnsi="Verdana" w:cs="Tahoma"/>
          <w:b/>
          <w:sz w:val="20"/>
          <w:szCs w:val="20"/>
        </w:rPr>
        <w:t>5</w:t>
      </w:r>
      <w:r w:rsidR="00FB5697" w:rsidRPr="008B2C69">
        <w:rPr>
          <w:rFonts w:ascii="Verdana" w:hAnsi="Verdana" w:cs="Tahoma"/>
          <w:b/>
          <w:sz w:val="20"/>
          <w:szCs w:val="20"/>
        </w:rPr>
        <w:t>.</w:t>
      </w:r>
      <w:r w:rsidR="00C23AC9" w:rsidRPr="008B2C69">
        <w:rPr>
          <w:rFonts w:ascii="Verdana" w:hAnsi="Verdana" w:cs="Tahoma"/>
          <w:b/>
          <w:sz w:val="20"/>
          <w:szCs w:val="20"/>
        </w:rPr>
        <w:t xml:space="preserve">  Quorum</w:t>
      </w:r>
      <w:r w:rsidR="00C23AC9" w:rsidRPr="008B2C69">
        <w:rPr>
          <w:rFonts w:ascii="Verdana" w:hAnsi="Verdana" w:cs="Tahoma"/>
          <w:sz w:val="20"/>
          <w:szCs w:val="20"/>
        </w:rPr>
        <w:t>:  At any meeting of the Directors more than fifty percent (50%) of the current Board of Directors shall constitute a quo</w:t>
      </w:r>
      <w:r w:rsidR="00FB5697" w:rsidRPr="008B2C69">
        <w:rPr>
          <w:rFonts w:ascii="Verdana" w:hAnsi="Verdana" w:cs="Tahoma"/>
          <w:sz w:val="20"/>
          <w:szCs w:val="20"/>
        </w:rPr>
        <w:t>rum for the transaction of busi</w:t>
      </w:r>
      <w:r w:rsidR="00C23AC9" w:rsidRPr="008B2C69">
        <w:rPr>
          <w:rFonts w:ascii="Verdana" w:hAnsi="Verdana" w:cs="Tahoma"/>
          <w:sz w:val="20"/>
          <w:szCs w:val="20"/>
        </w:rPr>
        <w:t>ness, but if less than said number is present at a meeting, a majority of the Directors present may adjourn the meeting.</w:t>
      </w:r>
    </w:p>
    <w:p w:rsidR="00205647" w:rsidRPr="008B2C69" w:rsidRDefault="00205647" w:rsidP="003E65A3">
      <w:pPr>
        <w:spacing w:after="0"/>
        <w:rPr>
          <w:rFonts w:ascii="Verdana" w:hAnsi="Verdana" w:cs="Tahoma"/>
          <w:sz w:val="20"/>
          <w:szCs w:val="20"/>
        </w:rPr>
      </w:pPr>
    </w:p>
    <w:p w:rsidR="00205647" w:rsidRPr="008B2C69" w:rsidRDefault="007A16DA" w:rsidP="003E65A3">
      <w:pPr>
        <w:spacing w:after="0"/>
        <w:rPr>
          <w:rFonts w:ascii="Verdana" w:hAnsi="Verdana" w:cs="Tahoma"/>
          <w:sz w:val="20"/>
          <w:szCs w:val="20"/>
        </w:rPr>
      </w:pPr>
      <w:r w:rsidRPr="008B2C69">
        <w:rPr>
          <w:rFonts w:ascii="Verdana" w:hAnsi="Verdana" w:cs="Tahoma"/>
          <w:b/>
          <w:sz w:val="20"/>
          <w:szCs w:val="20"/>
        </w:rPr>
        <w:t>6</w:t>
      </w:r>
      <w:r w:rsidR="00205647" w:rsidRPr="008B2C69">
        <w:rPr>
          <w:rFonts w:ascii="Verdana" w:hAnsi="Verdana" w:cs="Tahoma"/>
          <w:b/>
          <w:sz w:val="20"/>
          <w:szCs w:val="20"/>
        </w:rPr>
        <w:t>.  Manner of Acting</w:t>
      </w:r>
      <w:r w:rsidR="00205647" w:rsidRPr="008B2C69">
        <w:rPr>
          <w:rFonts w:ascii="Verdana" w:hAnsi="Verdana" w:cs="Tahoma"/>
          <w:sz w:val="20"/>
          <w:szCs w:val="20"/>
        </w:rPr>
        <w:t>:  The act of the majority of the Directors present at a meeting at which a quorum is present shall be the act of the Directors.</w:t>
      </w:r>
    </w:p>
    <w:p w:rsidR="00C23AC9" w:rsidRPr="008B2C69" w:rsidRDefault="00C23AC9" w:rsidP="003E65A3">
      <w:pPr>
        <w:spacing w:after="0"/>
        <w:rPr>
          <w:rFonts w:ascii="Verdana" w:hAnsi="Verdana" w:cs="Tahoma"/>
          <w:sz w:val="20"/>
          <w:szCs w:val="20"/>
        </w:rPr>
      </w:pPr>
    </w:p>
    <w:p w:rsidR="008001F8" w:rsidRPr="008B2C69" w:rsidRDefault="007A16DA" w:rsidP="003E65A3">
      <w:pPr>
        <w:spacing w:after="0"/>
        <w:rPr>
          <w:rFonts w:ascii="Verdana" w:hAnsi="Verdana" w:cs="Tahoma"/>
          <w:sz w:val="20"/>
          <w:szCs w:val="20"/>
        </w:rPr>
      </w:pPr>
      <w:r w:rsidRPr="008B2C69">
        <w:rPr>
          <w:rFonts w:ascii="Verdana" w:hAnsi="Verdana" w:cs="Tahoma"/>
          <w:b/>
          <w:sz w:val="20"/>
          <w:szCs w:val="20"/>
        </w:rPr>
        <w:t>7</w:t>
      </w:r>
      <w:r w:rsidR="00FB5697" w:rsidRPr="008B2C69">
        <w:rPr>
          <w:rFonts w:ascii="Verdana" w:hAnsi="Verdana" w:cs="Tahoma"/>
          <w:b/>
          <w:sz w:val="20"/>
          <w:szCs w:val="20"/>
        </w:rPr>
        <w:t>.</w:t>
      </w:r>
      <w:r w:rsidR="00C23AC9" w:rsidRPr="008B2C69">
        <w:rPr>
          <w:rFonts w:ascii="Verdana" w:hAnsi="Verdana" w:cs="Tahoma"/>
          <w:b/>
          <w:sz w:val="20"/>
          <w:szCs w:val="20"/>
        </w:rPr>
        <w:t xml:space="preserve">  </w:t>
      </w:r>
      <w:r w:rsidR="008001F8" w:rsidRPr="008B2C69">
        <w:rPr>
          <w:rFonts w:ascii="Verdana" w:hAnsi="Verdana" w:cs="Tahoma"/>
          <w:b/>
          <w:sz w:val="20"/>
          <w:szCs w:val="20"/>
        </w:rPr>
        <w:t>Newly Created Directorships or Vacancies</w:t>
      </w:r>
      <w:r w:rsidR="008001F8" w:rsidRPr="008B2C69">
        <w:rPr>
          <w:rFonts w:ascii="Verdana" w:hAnsi="Verdana" w:cs="Tahoma"/>
          <w:sz w:val="20"/>
          <w:szCs w:val="20"/>
        </w:rPr>
        <w:t xml:space="preserve">:  Newly created Directorships resulting from an increase in the number of Directors and vacancies occurring in the Board for any reason may be filled by a vote of the majority of the Directors then in office.  A Director so elected to </w:t>
      </w:r>
      <w:r w:rsidR="00FB5697" w:rsidRPr="008B2C69">
        <w:rPr>
          <w:rFonts w:ascii="Verdana" w:hAnsi="Verdana" w:cs="Tahoma"/>
          <w:sz w:val="20"/>
          <w:szCs w:val="20"/>
        </w:rPr>
        <w:t>f</w:t>
      </w:r>
      <w:r w:rsidR="008001F8" w:rsidRPr="008B2C69">
        <w:rPr>
          <w:rFonts w:ascii="Verdana" w:hAnsi="Verdana" w:cs="Tahoma"/>
          <w:sz w:val="20"/>
          <w:szCs w:val="20"/>
        </w:rPr>
        <w:t>ill a v</w:t>
      </w:r>
      <w:r w:rsidR="00FB5697" w:rsidRPr="008B2C69">
        <w:rPr>
          <w:rFonts w:ascii="Verdana" w:hAnsi="Verdana" w:cs="Tahoma"/>
          <w:sz w:val="20"/>
          <w:szCs w:val="20"/>
        </w:rPr>
        <w:t>a</w:t>
      </w:r>
      <w:r w:rsidR="008001F8" w:rsidRPr="008B2C69">
        <w:rPr>
          <w:rFonts w:ascii="Verdana" w:hAnsi="Verdana" w:cs="Tahoma"/>
          <w:sz w:val="20"/>
          <w:szCs w:val="20"/>
        </w:rPr>
        <w:t xml:space="preserve">cancy shall </w:t>
      </w:r>
      <w:r w:rsidR="00FB5697" w:rsidRPr="008B2C69">
        <w:rPr>
          <w:rFonts w:ascii="Verdana" w:hAnsi="Verdana" w:cs="Tahoma"/>
          <w:sz w:val="20"/>
          <w:szCs w:val="20"/>
        </w:rPr>
        <w:t>c</w:t>
      </w:r>
      <w:r w:rsidR="008001F8" w:rsidRPr="008B2C69">
        <w:rPr>
          <w:rFonts w:ascii="Verdana" w:hAnsi="Verdana" w:cs="Tahoma"/>
          <w:sz w:val="20"/>
          <w:szCs w:val="20"/>
        </w:rPr>
        <w:t xml:space="preserve">omplete the unexpired term of the Director’s predecessor in office.  A Director elected </w:t>
      </w:r>
      <w:r w:rsidR="00205647" w:rsidRPr="008B2C69">
        <w:rPr>
          <w:rFonts w:ascii="Verdana" w:hAnsi="Verdana" w:cs="Tahoma"/>
          <w:sz w:val="20"/>
          <w:szCs w:val="20"/>
        </w:rPr>
        <w:t>t</w:t>
      </w:r>
      <w:r w:rsidR="008001F8" w:rsidRPr="008B2C69">
        <w:rPr>
          <w:rFonts w:ascii="Verdana" w:hAnsi="Verdana" w:cs="Tahoma"/>
          <w:sz w:val="20"/>
          <w:szCs w:val="20"/>
        </w:rPr>
        <w:t>o fill a newly created Directorship shall serve for the term specified by a vote of a majority of Directors then in office</w:t>
      </w:r>
    </w:p>
    <w:p w:rsidR="000E0426" w:rsidRPr="008B2C69" w:rsidRDefault="000E0426" w:rsidP="003E65A3">
      <w:pPr>
        <w:spacing w:after="0"/>
        <w:rPr>
          <w:rFonts w:ascii="Verdana" w:hAnsi="Verdana" w:cs="Tahoma"/>
          <w:sz w:val="20"/>
          <w:szCs w:val="20"/>
        </w:rPr>
      </w:pPr>
    </w:p>
    <w:p w:rsidR="008001F8" w:rsidRPr="008B2C69" w:rsidRDefault="007A16DA" w:rsidP="00FB5697">
      <w:pPr>
        <w:spacing w:after="0"/>
        <w:rPr>
          <w:rFonts w:ascii="Verdana" w:hAnsi="Verdana" w:cs="Tahoma"/>
          <w:sz w:val="20"/>
          <w:szCs w:val="20"/>
        </w:rPr>
      </w:pPr>
      <w:r w:rsidRPr="008B2C69">
        <w:rPr>
          <w:rFonts w:ascii="Verdana" w:hAnsi="Verdana" w:cs="Tahoma"/>
          <w:b/>
          <w:sz w:val="20"/>
          <w:szCs w:val="20"/>
        </w:rPr>
        <w:t>8</w:t>
      </w:r>
      <w:r w:rsidR="00FB5697" w:rsidRPr="008B2C69">
        <w:rPr>
          <w:rFonts w:ascii="Verdana" w:hAnsi="Verdana" w:cs="Tahoma"/>
          <w:b/>
          <w:sz w:val="20"/>
          <w:szCs w:val="20"/>
        </w:rPr>
        <w:t xml:space="preserve">. </w:t>
      </w:r>
      <w:r w:rsidR="008001F8" w:rsidRPr="008B2C69">
        <w:rPr>
          <w:rFonts w:ascii="Verdana" w:hAnsi="Verdana" w:cs="Tahoma"/>
          <w:b/>
          <w:sz w:val="20"/>
          <w:szCs w:val="20"/>
        </w:rPr>
        <w:t xml:space="preserve"> Re</w:t>
      </w:r>
      <w:r w:rsidR="00863F58" w:rsidRPr="008B2C69">
        <w:rPr>
          <w:rFonts w:ascii="Verdana" w:hAnsi="Verdana" w:cs="Tahoma"/>
          <w:b/>
          <w:sz w:val="20"/>
          <w:szCs w:val="20"/>
        </w:rPr>
        <w:t xml:space="preserve">moval </w:t>
      </w:r>
      <w:r w:rsidR="00205647" w:rsidRPr="008B2C69">
        <w:rPr>
          <w:rFonts w:ascii="Verdana" w:hAnsi="Verdana" w:cs="Tahoma"/>
          <w:b/>
          <w:sz w:val="20"/>
          <w:szCs w:val="20"/>
        </w:rPr>
        <w:t>or Suspension of Directors</w:t>
      </w:r>
      <w:r w:rsidR="008001F8" w:rsidRPr="008B2C69">
        <w:rPr>
          <w:rFonts w:ascii="Verdana" w:hAnsi="Verdana" w:cs="Tahoma"/>
          <w:sz w:val="20"/>
          <w:szCs w:val="20"/>
        </w:rPr>
        <w:t>:  The membership of LANC, by majority vote of a quorum thereof, may remove any Director at any time, if, in its judgment, the best interests of LANC would be served thereby.</w:t>
      </w:r>
      <w:r w:rsidR="00863F58" w:rsidRPr="008B2C69">
        <w:rPr>
          <w:rFonts w:ascii="Verdana" w:hAnsi="Verdana" w:cs="Tahoma"/>
          <w:sz w:val="20"/>
          <w:szCs w:val="20"/>
        </w:rPr>
        <w:t xml:space="preserve">  Directors of LANC shall be expected to attend at least 50% of all meetings held annually. In the event that a Director is unable to fulfill this expectation, they shall be reviewed for possible removal from office.</w:t>
      </w:r>
    </w:p>
    <w:p w:rsidR="008001F8" w:rsidRPr="008B2C69" w:rsidRDefault="008001F8" w:rsidP="003E65A3">
      <w:pPr>
        <w:spacing w:after="0"/>
        <w:rPr>
          <w:rFonts w:ascii="Verdana" w:hAnsi="Verdana" w:cs="Tahoma"/>
          <w:sz w:val="20"/>
          <w:szCs w:val="20"/>
        </w:rPr>
      </w:pPr>
    </w:p>
    <w:p w:rsidR="00327ECA" w:rsidRPr="008B2C69" w:rsidRDefault="007A16DA" w:rsidP="00E05247">
      <w:pPr>
        <w:spacing w:after="0"/>
        <w:rPr>
          <w:rFonts w:ascii="Verdana" w:hAnsi="Verdana" w:cs="Tahoma"/>
          <w:sz w:val="20"/>
          <w:szCs w:val="20"/>
        </w:rPr>
      </w:pPr>
      <w:r w:rsidRPr="008B2C69">
        <w:rPr>
          <w:rFonts w:ascii="Verdana" w:hAnsi="Verdana" w:cs="Tahoma"/>
          <w:b/>
          <w:sz w:val="20"/>
          <w:szCs w:val="20"/>
        </w:rPr>
        <w:t>9</w:t>
      </w:r>
      <w:r w:rsidR="00FB5697" w:rsidRPr="008B2C69">
        <w:rPr>
          <w:rFonts w:ascii="Verdana" w:hAnsi="Verdana" w:cs="Tahoma"/>
          <w:b/>
          <w:sz w:val="20"/>
          <w:szCs w:val="20"/>
        </w:rPr>
        <w:t>.</w:t>
      </w:r>
      <w:r w:rsidR="008001F8" w:rsidRPr="008B2C69">
        <w:rPr>
          <w:rFonts w:ascii="Verdana" w:hAnsi="Verdana" w:cs="Tahoma"/>
          <w:b/>
          <w:sz w:val="20"/>
          <w:szCs w:val="20"/>
        </w:rPr>
        <w:t xml:space="preserve"> Resignation</w:t>
      </w:r>
      <w:r w:rsidR="008001F8" w:rsidRPr="008B2C69">
        <w:rPr>
          <w:rFonts w:ascii="Verdana" w:hAnsi="Verdana" w:cs="Tahoma"/>
          <w:sz w:val="20"/>
          <w:szCs w:val="20"/>
        </w:rPr>
        <w:t xml:space="preserve">:  </w:t>
      </w:r>
      <w:r w:rsidR="007E3079" w:rsidRPr="008B2C69">
        <w:rPr>
          <w:rFonts w:ascii="Verdana" w:hAnsi="Verdana" w:cs="Tahoma"/>
          <w:sz w:val="20"/>
          <w:szCs w:val="20"/>
        </w:rPr>
        <w:t>A Director m</w:t>
      </w:r>
      <w:r w:rsidR="00863F58" w:rsidRPr="008B2C69">
        <w:rPr>
          <w:rFonts w:ascii="Verdana" w:hAnsi="Verdana" w:cs="Tahoma"/>
          <w:sz w:val="20"/>
          <w:szCs w:val="20"/>
        </w:rPr>
        <w:t xml:space="preserve">ay resign at any time by </w:t>
      </w:r>
      <w:r w:rsidR="008001F8" w:rsidRPr="008B2C69">
        <w:rPr>
          <w:rFonts w:ascii="Verdana" w:hAnsi="Verdana" w:cs="Tahoma"/>
          <w:sz w:val="20"/>
          <w:szCs w:val="20"/>
        </w:rPr>
        <w:t>giv</w:t>
      </w:r>
      <w:r w:rsidR="007E3079" w:rsidRPr="008B2C69">
        <w:rPr>
          <w:rFonts w:ascii="Verdana" w:hAnsi="Verdana" w:cs="Tahoma"/>
          <w:sz w:val="20"/>
          <w:szCs w:val="20"/>
        </w:rPr>
        <w:t xml:space="preserve">ing written notice to the Board of Directors </w:t>
      </w:r>
      <w:r w:rsidR="008001F8" w:rsidRPr="008B2C69">
        <w:rPr>
          <w:rFonts w:ascii="Verdana" w:hAnsi="Verdana" w:cs="Tahoma"/>
          <w:sz w:val="20"/>
          <w:szCs w:val="20"/>
        </w:rPr>
        <w:t>or the President, such resignation taking effect immediately upon acceptance of said written resignation b</w:t>
      </w:r>
      <w:r w:rsidR="007E3079" w:rsidRPr="008B2C69">
        <w:rPr>
          <w:rFonts w:ascii="Verdana" w:hAnsi="Verdana" w:cs="Tahoma"/>
          <w:sz w:val="20"/>
          <w:szCs w:val="20"/>
        </w:rPr>
        <w:t>y the Presid</w:t>
      </w:r>
      <w:r w:rsidR="007433F0">
        <w:rPr>
          <w:rFonts w:ascii="Verdana" w:hAnsi="Verdana" w:cs="Tahoma"/>
          <w:sz w:val="20"/>
          <w:szCs w:val="20"/>
        </w:rPr>
        <w:t>ent or by the Board</w:t>
      </w:r>
      <w:r w:rsidR="007E3079" w:rsidRPr="008B2C69">
        <w:rPr>
          <w:rFonts w:ascii="Verdana" w:hAnsi="Verdana" w:cs="Tahoma"/>
          <w:sz w:val="20"/>
          <w:szCs w:val="20"/>
        </w:rPr>
        <w:t>, unless the notice specifies a later time for the effectiveness of such resignatio</w:t>
      </w:r>
      <w:r w:rsidR="000E0426" w:rsidRPr="008B2C69">
        <w:rPr>
          <w:rFonts w:ascii="Verdana" w:hAnsi="Verdana" w:cs="Tahoma"/>
          <w:sz w:val="20"/>
          <w:szCs w:val="20"/>
        </w:rPr>
        <w:t xml:space="preserve">n.  </w:t>
      </w:r>
    </w:p>
    <w:p w:rsidR="00327ECA" w:rsidRPr="00AE696F" w:rsidRDefault="00327ECA" w:rsidP="00327ECA">
      <w:pPr>
        <w:spacing w:after="0"/>
        <w:jc w:val="center"/>
        <w:rPr>
          <w:rFonts w:ascii="Verdana" w:hAnsi="Verdana" w:cs="Tahoma"/>
          <w:b/>
          <w:sz w:val="24"/>
          <w:szCs w:val="24"/>
        </w:rPr>
      </w:pPr>
      <w:r w:rsidRPr="00AE696F">
        <w:rPr>
          <w:rFonts w:ascii="Verdana" w:hAnsi="Verdana" w:cs="Tahoma"/>
          <w:b/>
          <w:sz w:val="24"/>
          <w:szCs w:val="24"/>
        </w:rPr>
        <w:lastRenderedPageBreak/>
        <w:t>Article VII</w:t>
      </w:r>
      <w:r w:rsidR="00D31E6B" w:rsidRPr="00AE696F">
        <w:rPr>
          <w:rFonts w:ascii="Verdana" w:hAnsi="Verdana" w:cs="Tahoma"/>
          <w:b/>
          <w:sz w:val="24"/>
          <w:szCs w:val="24"/>
        </w:rPr>
        <w:t>I</w:t>
      </w:r>
    </w:p>
    <w:p w:rsidR="00327ECA" w:rsidRPr="00AE696F" w:rsidRDefault="00327ECA" w:rsidP="00327ECA">
      <w:pPr>
        <w:spacing w:after="0"/>
        <w:jc w:val="center"/>
        <w:rPr>
          <w:rFonts w:ascii="Verdana" w:hAnsi="Verdana" w:cs="Tahoma"/>
          <w:b/>
          <w:sz w:val="24"/>
          <w:szCs w:val="24"/>
        </w:rPr>
      </w:pPr>
      <w:r w:rsidRPr="00AE696F">
        <w:rPr>
          <w:rFonts w:ascii="Verdana" w:hAnsi="Verdana" w:cs="Tahoma"/>
          <w:b/>
          <w:sz w:val="24"/>
          <w:szCs w:val="24"/>
        </w:rPr>
        <w:t xml:space="preserve">Committees </w:t>
      </w:r>
    </w:p>
    <w:p w:rsidR="00327ECA" w:rsidRPr="00AE696F" w:rsidRDefault="00327ECA" w:rsidP="00327ECA">
      <w:pPr>
        <w:spacing w:after="0"/>
        <w:jc w:val="center"/>
        <w:rPr>
          <w:rFonts w:ascii="Verdana" w:hAnsi="Verdana" w:cs="Tahoma"/>
          <w:b/>
          <w:sz w:val="24"/>
          <w:szCs w:val="24"/>
        </w:rPr>
      </w:pPr>
    </w:p>
    <w:p w:rsidR="00C92628" w:rsidRPr="00AE696F" w:rsidRDefault="00327ECA" w:rsidP="00C92628">
      <w:pPr>
        <w:pStyle w:val="ListParagraph"/>
        <w:numPr>
          <w:ilvl w:val="0"/>
          <w:numId w:val="25"/>
        </w:numPr>
        <w:spacing w:after="0"/>
        <w:rPr>
          <w:rFonts w:ascii="Verdana" w:hAnsi="Verdana" w:cs="Tahoma"/>
          <w:b/>
          <w:sz w:val="20"/>
          <w:szCs w:val="20"/>
        </w:rPr>
      </w:pPr>
      <w:r w:rsidRPr="00AE696F">
        <w:rPr>
          <w:rFonts w:ascii="Verdana" w:hAnsi="Verdana" w:cs="Tahoma"/>
          <w:b/>
          <w:sz w:val="20"/>
          <w:szCs w:val="20"/>
        </w:rPr>
        <w:t>Standing Committees:</w:t>
      </w:r>
    </w:p>
    <w:p w:rsidR="00327ECA" w:rsidRPr="00AE696F" w:rsidRDefault="00327ECA" w:rsidP="00327ECA">
      <w:pPr>
        <w:pStyle w:val="ListParagraph"/>
        <w:numPr>
          <w:ilvl w:val="0"/>
          <w:numId w:val="20"/>
        </w:numPr>
        <w:spacing w:after="0"/>
        <w:rPr>
          <w:rFonts w:ascii="Verdana" w:hAnsi="Verdana" w:cs="Tahoma"/>
          <w:sz w:val="20"/>
          <w:szCs w:val="20"/>
        </w:rPr>
      </w:pPr>
      <w:r w:rsidRPr="00AE696F">
        <w:rPr>
          <w:rFonts w:ascii="Verdana" w:hAnsi="Verdana" w:cs="Tahoma"/>
          <w:b/>
          <w:sz w:val="20"/>
          <w:szCs w:val="20"/>
        </w:rPr>
        <w:t>Executive Committee</w:t>
      </w:r>
      <w:r w:rsidRPr="00AE696F">
        <w:rPr>
          <w:rFonts w:ascii="Verdana" w:hAnsi="Verdana" w:cs="Tahoma"/>
          <w:sz w:val="20"/>
          <w:szCs w:val="20"/>
        </w:rPr>
        <w:t xml:space="preserve">:  The Board of Directors may establish committees of two or more directors to conduct the management of LANC, which shall serve at the pleasure of the Board. </w:t>
      </w:r>
    </w:p>
    <w:p w:rsidR="00327ECA" w:rsidRPr="00AE696F" w:rsidRDefault="00327ECA" w:rsidP="00327ECA">
      <w:pPr>
        <w:pStyle w:val="ListParagraph"/>
        <w:numPr>
          <w:ilvl w:val="0"/>
          <w:numId w:val="20"/>
        </w:numPr>
        <w:spacing w:after="0"/>
        <w:rPr>
          <w:rFonts w:ascii="Verdana" w:hAnsi="Verdana" w:cs="Tahoma"/>
          <w:sz w:val="20"/>
          <w:szCs w:val="20"/>
        </w:rPr>
      </w:pPr>
      <w:r w:rsidRPr="00AE696F">
        <w:rPr>
          <w:rFonts w:ascii="Verdana" w:hAnsi="Verdana" w:cs="Tahoma"/>
          <w:b/>
          <w:sz w:val="20"/>
          <w:szCs w:val="20"/>
        </w:rPr>
        <w:t>Other Committees</w:t>
      </w:r>
      <w:r w:rsidRPr="00AE696F">
        <w:rPr>
          <w:rFonts w:ascii="Verdana" w:hAnsi="Verdana" w:cs="Tahoma"/>
          <w:sz w:val="20"/>
          <w:szCs w:val="20"/>
        </w:rPr>
        <w:t>:  Other Standing Committees of at least two members may be established by majority vote of the Board, but these may not exercise the authority of the Board of Directors in the management of LANC, and shall serve at the pleasure of the Board.</w:t>
      </w:r>
    </w:p>
    <w:p w:rsidR="00C92628" w:rsidRPr="00AE696F" w:rsidRDefault="00C92628" w:rsidP="00C92628">
      <w:pPr>
        <w:spacing w:after="0"/>
        <w:ind w:left="450"/>
        <w:rPr>
          <w:rFonts w:ascii="Verdana" w:hAnsi="Verdana" w:cs="Tahoma"/>
          <w:sz w:val="20"/>
          <w:szCs w:val="20"/>
        </w:rPr>
      </w:pPr>
    </w:p>
    <w:p w:rsidR="00327ECA" w:rsidRPr="00D647CA" w:rsidRDefault="00327ECA" w:rsidP="00D647CA">
      <w:pPr>
        <w:pStyle w:val="ListParagraph"/>
        <w:numPr>
          <w:ilvl w:val="0"/>
          <w:numId w:val="24"/>
        </w:numPr>
        <w:spacing w:after="0"/>
        <w:rPr>
          <w:rFonts w:ascii="Verdana" w:hAnsi="Verdana" w:cs="Tahoma"/>
          <w:sz w:val="20"/>
          <w:szCs w:val="20"/>
        </w:rPr>
      </w:pPr>
      <w:r w:rsidRPr="00AE696F">
        <w:rPr>
          <w:rFonts w:ascii="Verdana" w:hAnsi="Verdana" w:cs="Tahoma"/>
          <w:b/>
          <w:sz w:val="20"/>
          <w:szCs w:val="20"/>
        </w:rPr>
        <w:t>Ad Hoc Committees</w:t>
      </w:r>
      <w:r w:rsidRPr="00AE696F">
        <w:rPr>
          <w:rFonts w:ascii="Verdana" w:hAnsi="Verdana" w:cs="Tahoma"/>
          <w:sz w:val="20"/>
          <w:szCs w:val="20"/>
        </w:rPr>
        <w:t>:</w:t>
      </w:r>
      <w:r w:rsidR="00C92628" w:rsidRPr="00AE696F">
        <w:rPr>
          <w:rFonts w:ascii="Verdana" w:hAnsi="Verdana" w:cs="Tahoma"/>
          <w:sz w:val="20"/>
          <w:szCs w:val="20"/>
        </w:rPr>
        <w:t xml:space="preserve">  Ad Hoc committees may be appointed by the President and shall serve at the pleasure of the President.</w:t>
      </w:r>
    </w:p>
    <w:p w:rsidR="00F476E6" w:rsidRPr="008B2C69" w:rsidRDefault="00F476E6" w:rsidP="00C23AC9">
      <w:pPr>
        <w:pStyle w:val="ListParagraph"/>
        <w:spacing w:after="0"/>
        <w:rPr>
          <w:rFonts w:ascii="Verdana" w:hAnsi="Verdana" w:cs="Tahoma"/>
          <w:sz w:val="24"/>
          <w:szCs w:val="24"/>
        </w:rPr>
      </w:pPr>
    </w:p>
    <w:p w:rsidR="003E65A3" w:rsidRPr="00CD3E10" w:rsidRDefault="00D31E6B" w:rsidP="00FB5697">
      <w:pPr>
        <w:spacing w:after="0"/>
        <w:jc w:val="center"/>
        <w:rPr>
          <w:rFonts w:ascii="Verdana" w:hAnsi="Verdana" w:cs="Tahoma"/>
          <w:b/>
          <w:color w:val="C00000"/>
          <w:sz w:val="24"/>
          <w:szCs w:val="24"/>
        </w:rPr>
      </w:pPr>
      <w:r>
        <w:rPr>
          <w:rFonts w:ascii="Verdana" w:hAnsi="Verdana" w:cs="Tahoma"/>
          <w:b/>
          <w:sz w:val="24"/>
          <w:szCs w:val="24"/>
        </w:rPr>
        <w:t xml:space="preserve">Article </w:t>
      </w:r>
      <w:r w:rsidR="00C92628" w:rsidRPr="00AE696F">
        <w:rPr>
          <w:rFonts w:ascii="Verdana" w:hAnsi="Verdana" w:cs="Tahoma"/>
          <w:b/>
          <w:sz w:val="24"/>
          <w:szCs w:val="24"/>
        </w:rPr>
        <w:t>I</w:t>
      </w:r>
      <w:r w:rsidRPr="00AE696F">
        <w:rPr>
          <w:rFonts w:ascii="Verdana" w:hAnsi="Verdana" w:cs="Tahoma"/>
          <w:b/>
          <w:sz w:val="24"/>
          <w:szCs w:val="24"/>
        </w:rPr>
        <w:t>X</w:t>
      </w:r>
    </w:p>
    <w:p w:rsidR="003E65A3" w:rsidRPr="008B2C69" w:rsidRDefault="004177DA" w:rsidP="00CE5256">
      <w:pPr>
        <w:spacing w:after="0"/>
        <w:jc w:val="center"/>
        <w:rPr>
          <w:rFonts w:ascii="Verdana" w:hAnsi="Verdana" w:cs="Tahoma"/>
          <w:b/>
          <w:sz w:val="24"/>
          <w:szCs w:val="24"/>
        </w:rPr>
      </w:pPr>
      <w:r w:rsidRPr="008B2C69">
        <w:rPr>
          <w:rFonts w:ascii="Verdana" w:hAnsi="Verdana" w:cs="Tahoma"/>
          <w:b/>
          <w:sz w:val="24"/>
          <w:szCs w:val="24"/>
        </w:rPr>
        <w:t>Officers</w:t>
      </w:r>
    </w:p>
    <w:p w:rsidR="00091CDF" w:rsidRPr="00D647CA" w:rsidRDefault="00091CDF" w:rsidP="00CE5256">
      <w:pPr>
        <w:spacing w:after="0"/>
        <w:jc w:val="center"/>
        <w:rPr>
          <w:rFonts w:ascii="Verdana" w:hAnsi="Verdana" w:cs="Tahoma"/>
          <w:b/>
          <w:sz w:val="24"/>
          <w:szCs w:val="24"/>
        </w:rPr>
      </w:pPr>
    </w:p>
    <w:p w:rsidR="00C92628" w:rsidRPr="00AE696F" w:rsidRDefault="00C92628" w:rsidP="00C92628">
      <w:pPr>
        <w:spacing w:after="0"/>
        <w:rPr>
          <w:rFonts w:ascii="Verdana" w:hAnsi="Verdana" w:cs="Tahoma"/>
          <w:sz w:val="20"/>
          <w:szCs w:val="20"/>
        </w:rPr>
      </w:pPr>
      <w:r>
        <w:rPr>
          <w:rFonts w:ascii="Verdana" w:hAnsi="Verdana" w:cs="Tahoma"/>
          <w:b/>
          <w:sz w:val="20"/>
          <w:szCs w:val="20"/>
        </w:rPr>
        <w:t xml:space="preserve">1. </w:t>
      </w:r>
      <w:r w:rsidR="004177DA" w:rsidRPr="00C92628">
        <w:rPr>
          <w:rFonts w:ascii="Verdana" w:hAnsi="Verdana" w:cs="Tahoma"/>
          <w:b/>
          <w:sz w:val="20"/>
          <w:szCs w:val="20"/>
        </w:rPr>
        <w:t>Numbers and Titles</w:t>
      </w:r>
      <w:r w:rsidR="004177DA" w:rsidRPr="00C92628">
        <w:rPr>
          <w:rFonts w:ascii="Verdana" w:hAnsi="Verdana" w:cs="Tahoma"/>
          <w:sz w:val="20"/>
          <w:szCs w:val="20"/>
        </w:rPr>
        <w:t>:</w:t>
      </w:r>
      <w:r w:rsidR="00091CDF" w:rsidRPr="00C92628">
        <w:rPr>
          <w:rFonts w:ascii="Verdana" w:hAnsi="Verdana" w:cs="Tahoma"/>
          <w:b/>
          <w:sz w:val="20"/>
          <w:szCs w:val="20"/>
        </w:rPr>
        <w:t xml:space="preserve">  </w:t>
      </w:r>
      <w:r w:rsidRPr="00C92628">
        <w:rPr>
          <w:rFonts w:ascii="Verdana" w:hAnsi="Verdana" w:cs="Tahoma"/>
          <w:sz w:val="20"/>
          <w:szCs w:val="20"/>
        </w:rPr>
        <w:t xml:space="preserve">The Officers </w:t>
      </w:r>
      <w:r w:rsidR="00AB1416">
        <w:rPr>
          <w:rFonts w:ascii="Verdana" w:hAnsi="Verdana" w:cs="Tahoma"/>
          <w:sz w:val="20"/>
          <w:szCs w:val="20"/>
        </w:rPr>
        <w:t xml:space="preserve">of LANC shall be President and </w:t>
      </w:r>
      <w:r w:rsidRPr="00C92628">
        <w:rPr>
          <w:rFonts w:ascii="Verdana" w:hAnsi="Verdana" w:cs="Tahoma"/>
          <w:sz w:val="20"/>
          <w:szCs w:val="20"/>
        </w:rPr>
        <w:t>Secretary-</w:t>
      </w:r>
      <w:r w:rsidR="004177DA" w:rsidRPr="00C92628">
        <w:rPr>
          <w:rFonts w:ascii="Verdana" w:hAnsi="Verdana" w:cs="Tahoma"/>
          <w:sz w:val="20"/>
          <w:szCs w:val="20"/>
        </w:rPr>
        <w:t xml:space="preserve">Treasurer.  </w:t>
      </w:r>
      <w:r w:rsidRPr="00AE696F">
        <w:rPr>
          <w:rFonts w:ascii="Verdana" w:hAnsi="Verdana" w:cs="Tahoma"/>
          <w:sz w:val="20"/>
          <w:szCs w:val="20"/>
        </w:rPr>
        <w:t>(These two are a minimum.  More may be added up to a total of seven.)</w:t>
      </w:r>
    </w:p>
    <w:p w:rsidR="004A7F88" w:rsidRPr="00C92628" w:rsidRDefault="00C92628" w:rsidP="00C92628">
      <w:pPr>
        <w:spacing w:after="0"/>
        <w:ind w:left="360"/>
        <w:rPr>
          <w:rFonts w:ascii="Verdana" w:hAnsi="Verdana" w:cs="Tahoma"/>
          <w:sz w:val="20"/>
          <w:szCs w:val="20"/>
        </w:rPr>
      </w:pPr>
      <w:r w:rsidRPr="00C92628">
        <w:rPr>
          <w:rFonts w:ascii="Verdana" w:hAnsi="Verdana" w:cs="Tahoma"/>
          <w:sz w:val="20"/>
          <w:szCs w:val="20"/>
        </w:rPr>
        <w:t xml:space="preserve"> </w:t>
      </w:r>
    </w:p>
    <w:p w:rsidR="004A7F88" w:rsidRPr="00AE696F" w:rsidRDefault="007A16DA" w:rsidP="004177DA">
      <w:pPr>
        <w:spacing w:after="0"/>
        <w:rPr>
          <w:rFonts w:ascii="Verdana" w:hAnsi="Verdana" w:cs="Tahoma"/>
          <w:sz w:val="20"/>
          <w:szCs w:val="20"/>
        </w:rPr>
      </w:pPr>
      <w:r w:rsidRPr="009142BC">
        <w:rPr>
          <w:rFonts w:ascii="Verdana" w:hAnsi="Verdana" w:cs="Tahoma"/>
          <w:b/>
          <w:sz w:val="20"/>
          <w:szCs w:val="20"/>
        </w:rPr>
        <w:t xml:space="preserve">2. Qualification </w:t>
      </w:r>
      <w:r w:rsidR="004A7F88" w:rsidRPr="009142BC">
        <w:rPr>
          <w:rFonts w:ascii="Verdana" w:hAnsi="Verdana" w:cs="Tahoma"/>
          <w:b/>
          <w:sz w:val="20"/>
          <w:szCs w:val="20"/>
        </w:rPr>
        <w:t>and Term</w:t>
      </w:r>
      <w:r w:rsidRPr="009142BC">
        <w:rPr>
          <w:rFonts w:ascii="Verdana" w:hAnsi="Verdana" w:cs="Tahoma"/>
          <w:b/>
          <w:sz w:val="20"/>
          <w:szCs w:val="20"/>
        </w:rPr>
        <w:t>s</w:t>
      </w:r>
      <w:r w:rsidR="004A7F88" w:rsidRPr="009142BC">
        <w:rPr>
          <w:rFonts w:ascii="Verdana" w:hAnsi="Verdana" w:cs="Tahoma"/>
          <w:sz w:val="20"/>
          <w:szCs w:val="20"/>
        </w:rPr>
        <w:t>:</w:t>
      </w:r>
      <w:r w:rsidR="00091CDF" w:rsidRPr="009142BC">
        <w:rPr>
          <w:rFonts w:ascii="Verdana" w:hAnsi="Verdana" w:cs="Tahoma"/>
          <w:sz w:val="20"/>
          <w:szCs w:val="20"/>
        </w:rPr>
        <w:t xml:space="preserve">  </w:t>
      </w:r>
      <w:r w:rsidR="004A7F88" w:rsidRPr="009142BC">
        <w:rPr>
          <w:rFonts w:ascii="Verdana" w:hAnsi="Verdana" w:cs="Tahoma"/>
          <w:sz w:val="20"/>
          <w:szCs w:val="20"/>
        </w:rPr>
        <w:t>Any</w:t>
      </w:r>
      <w:r w:rsidRPr="009142BC">
        <w:rPr>
          <w:rFonts w:ascii="Verdana" w:hAnsi="Verdana" w:cs="Tahoma"/>
          <w:sz w:val="20"/>
          <w:szCs w:val="20"/>
        </w:rPr>
        <w:t xml:space="preserve"> paid</w:t>
      </w:r>
      <w:r w:rsidR="004A7F88" w:rsidRPr="009142BC">
        <w:rPr>
          <w:rFonts w:ascii="Verdana" w:hAnsi="Verdana" w:cs="Tahoma"/>
          <w:sz w:val="20"/>
          <w:szCs w:val="20"/>
        </w:rPr>
        <w:t xml:space="preserve"> Member may ser</w:t>
      </w:r>
      <w:r w:rsidRPr="009142BC">
        <w:rPr>
          <w:rFonts w:ascii="Verdana" w:hAnsi="Verdana" w:cs="Tahoma"/>
          <w:sz w:val="20"/>
          <w:szCs w:val="20"/>
        </w:rPr>
        <w:t>ve as an Officer of LANC</w:t>
      </w:r>
      <w:r w:rsidRPr="00AE696F">
        <w:rPr>
          <w:rFonts w:ascii="Verdana" w:hAnsi="Verdana" w:cs="Tahoma"/>
          <w:sz w:val="20"/>
          <w:szCs w:val="20"/>
        </w:rPr>
        <w:t xml:space="preserve">.  </w:t>
      </w:r>
      <w:r w:rsidR="00C92628" w:rsidRPr="00AE696F">
        <w:rPr>
          <w:rFonts w:ascii="Verdana" w:hAnsi="Verdana" w:cs="Tahoma"/>
          <w:sz w:val="20"/>
          <w:szCs w:val="20"/>
        </w:rPr>
        <w:t>The Officers shall be elected by the membership at its regular annual meeting</w:t>
      </w:r>
      <w:r w:rsidR="00CD3E10" w:rsidRPr="00AE696F">
        <w:rPr>
          <w:rFonts w:ascii="Verdana" w:hAnsi="Verdana" w:cs="Tahoma"/>
          <w:sz w:val="20"/>
          <w:szCs w:val="20"/>
        </w:rPr>
        <w:t xml:space="preserve"> in January</w:t>
      </w:r>
      <w:r w:rsidR="00C92628" w:rsidRPr="00AE696F">
        <w:rPr>
          <w:rFonts w:ascii="Verdana" w:hAnsi="Verdana" w:cs="Tahoma"/>
          <w:sz w:val="20"/>
          <w:szCs w:val="20"/>
        </w:rPr>
        <w:t xml:space="preserve"> or by ballot executed in writing.  </w:t>
      </w:r>
      <w:r w:rsidR="003F694D" w:rsidRPr="00AE696F">
        <w:rPr>
          <w:rFonts w:ascii="Verdana" w:hAnsi="Verdana" w:cs="Tahoma"/>
          <w:sz w:val="20"/>
          <w:szCs w:val="20"/>
        </w:rPr>
        <w:t>Each Officer wi</w:t>
      </w:r>
      <w:r w:rsidR="00407BF6" w:rsidRPr="00AE696F">
        <w:rPr>
          <w:rFonts w:ascii="Verdana" w:hAnsi="Verdana" w:cs="Tahoma"/>
          <w:sz w:val="20"/>
          <w:szCs w:val="20"/>
        </w:rPr>
        <w:t>ll be elected to serve for a two</w:t>
      </w:r>
      <w:r w:rsidR="003F694D" w:rsidRPr="00AE696F">
        <w:rPr>
          <w:rFonts w:ascii="Verdana" w:hAnsi="Verdana" w:cs="Tahoma"/>
          <w:sz w:val="20"/>
          <w:szCs w:val="20"/>
        </w:rPr>
        <w:t>-year term</w:t>
      </w:r>
      <w:r w:rsidR="00C92628" w:rsidRPr="00AE696F">
        <w:rPr>
          <w:rFonts w:ascii="Verdana" w:hAnsi="Verdana" w:cs="Tahoma"/>
          <w:sz w:val="20"/>
          <w:szCs w:val="20"/>
        </w:rPr>
        <w:t>.</w:t>
      </w:r>
      <w:r w:rsidR="003F694D" w:rsidRPr="00AE696F">
        <w:rPr>
          <w:rFonts w:ascii="Verdana" w:hAnsi="Verdana" w:cs="Tahoma"/>
          <w:sz w:val="20"/>
          <w:szCs w:val="20"/>
        </w:rPr>
        <w:t xml:space="preserve"> </w:t>
      </w:r>
    </w:p>
    <w:p w:rsidR="004A7F88" w:rsidRPr="009142BC" w:rsidRDefault="004A7F88" w:rsidP="004177DA">
      <w:pPr>
        <w:spacing w:after="0"/>
        <w:rPr>
          <w:rFonts w:ascii="Verdana" w:hAnsi="Verdana" w:cs="Tahoma"/>
          <w:sz w:val="20"/>
          <w:szCs w:val="20"/>
        </w:rPr>
      </w:pPr>
    </w:p>
    <w:p w:rsidR="004A7F88" w:rsidRPr="009142BC" w:rsidRDefault="00C92628" w:rsidP="00DD6A43">
      <w:pPr>
        <w:spacing w:after="0"/>
        <w:rPr>
          <w:rFonts w:ascii="Verdana" w:hAnsi="Verdana" w:cs="Tahoma"/>
          <w:sz w:val="20"/>
          <w:szCs w:val="20"/>
        </w:rPr>
      </w:pPr>
      <w:r>
        <w:rPr>
          <w:rFonts w:ascii="Verdana" w:hAnsi="Verdana" w:cs="Tahoma"/>
          <w:b/>
          <w:sz w:val="20"/>
          <w:szCs w:val="20"/>
        </w:rPr>
        <w:t>3</w:t>
      </w:r>
      <w:r w:rsidR="00DD6A43" w:rsidRPr="009142BC">
        <w:rPr>
          <w:rFonts w:ascii="Verdana" w:hAnsi="Verdana" w:cs="Tahoma"/>
          <w:b/>
          <w:sz w:val="20"/>
          <w:szCs w:val="20"/>
        </w:rPr>
        <w:t xml:space="preserve">. </w:t>
      </w:r>
      <w:r w:rsidR="004A7F88" w:rsidRPr="009142BC">
        <w:rPr>
          <w:rFonts w:ascii="Verdana" w:hAnsi="Verdana" w:cs="Tahoma"/>
          <w:b/>
          <w:sz w:val="20"/>
          <w:szCs w:val="20"/>
        </w:rPr>
        <w:t>Duties of the Officers</w:t>
      </w:r>
      <w:r w:rsidR="007278AF" w:rsidRPr="009142BC">
        <w:rPr>
          <w:rFonts w:ascii="Verdana" w:hAnsi="Verdana" w:cs="Tahoma"/>
          <w:b/>
          <w:sz w:val="20"/>
          <w:szCs w:val="20"/>
        </w:rPr>
        <w:t xml:space="preserve">: </w:t>
      </w:r>
      <w:r w:rsidR="009E3DA2">
        <w:rPr>
          <w:rFonts w:ascii="Verdana" w:hAnsi="Verdana" w:cs="Tahoma"/>
          <w:sz w:val="20"/>
          <w:szCs w:val="20"/>
        </w:rPr>
        <w:t xml:space="preserve">The Officers shall </w:t>
      </w:r>
      <w:r w:rsidR="004C23BC" w:rsidRPr="00AE696F">
        <w:rPr>
          <w:rFonts w:ascii="Verdana" w:hAnsi="Verdana" w:cs="Tahoma"/>
          <w:sz w:val="20"/>
          <w:szCs w:val="20"/>
        </w:rPr>
        <w:t>by virtue of their office be members of the Board of Directors</w:t>
      </w:r>
      <w:r w:rsidR="004C23BC">
        <w:rPr>
          <w:rFonts w:ascii="Verdana" w:hAnsi="Verdana" w:cs="Tahoma"/>
          <w:sz w:val="20"/>
          <w:szCs w:val="20"/>
        </w:rPr>
        <w:t xml:space="preserve"> </w:t>
      </w:r>
      <w:r w:rsidR="007278AF" w:rsidRPr="009142BC">
        <w:rPr>
          <w:rFonts w:ascii="Verdana" w:hAnsi="Verdana" w:cs="Tahoma"/>
          <w:sz w:val="20"/>
          <w:szCs w:val="20"/>
        </w:rPr>
        <w:t>and as hereinafter stated:</w:t>
      </w:r>
    </w:p>
    <w:p w:rsidR="00DD6A43" w:rsidRPr="009142BC" w:rsidRDefault="00DD6A43" w:rsidP="00DD6A43">
      <w:pPr>
        <w:pStyle w:val="ListParagraph"/>
        <w:spacing w:after="0"/>
        <w:ind w:left="360"/>
        <w:rPr>
          <w:rFonts w:ascii="Verdana" w:hAnsi="Verdana" w:cs="Tahoma"/>
          <w:sz w:val="20"/>
          <w:szCs w:val="20"/>
        </w:rPr>
      </w:pPr>
    </w:p>
    <w:p w:rsidR="007278AF" w:rsidRDefault="007278AF" w:rsidP="00C92628">
      <w:pPr>
        <w:pStyle w:val="ListParagraph"/>
        <w:numPr>
          <w:ilvl w:val="0"/>
          <w:numId w:val="28"/>
        </w:numPr>
        <w:spacing w:after="0"/>
        <w:rPr>
          <w:rFonts w:ascii="Verdana" w:hAnsi="Verdana" w:cs="Tahoma"/>
          <w:sz w:val="20"/>
          <w:szCs w:val="20"/>
        </w:rPr>
      </w:pPr>
      <w:r w:rsidRPr="00C92628">
        <w:rPr>
          <w:rFonts w:ascii="Verdana" w:hAnsi="Verdana" w:cs="Tahoma"/>
          <w:b/>
          <w:sz w:val="20"/>
          <w:szCs w:val="20"/>
        </w:rPr>
        <w:t>President</w:t>
      </w:r>
      <w:r w:rsidR="004C23BC" w:rsidRPr="00AE696F">
        <w:rPr>
          <w:rFonts w:ascii="Verdana" w:hAnsi="Verdana" w:cs="Tahoma"/>
          <w:sz w:val="20"/>
          <w:szCs w:val="20"/>
        </w:rPr>
        <w:t>:  The President s</w:t>
      </w:r>
      <w:r w:rsidR="00CD3E10" w:rsidRPr="00AE696F">
        <w:rPr>
          <w:rFonts w:ascii="Verdana" w:hAnsi="Verdana" w:cs="Tahoma"/>
          <w:sz w:val="20"/>
          <w:szCs w:val="20"/>
        </w:rPr>
        <w:t xml:space="preserve">hall by </w:t>
      </w:r>
      <w:r w:rsidR="00AB1416" w:rsidRPr="00AE696F">
        <w:rPr>
          <w:rFonts w:ascii="Verdana" w:hAnsi="Verdana" w:cs="Tahoma"/>
          <w:sz w:val="20"/>
          <w:szCs w:val="20"/>
        </w:rPr>
        <w:t>virtue</w:t>
      </w:r>
      <w:r w:rsidR="00CD3E10" w:rsidRPr="00AE696F">
        <w:rPr>
          <w:rFonts w:ascii="Verdana" w:hAnsi="Verdana" w:cs="Tahoma"/>
          <w:sz w:val="20"/>
          <w:szCs w:val="20"/>
        </w:rPr>
        <w:t xml:space="preserve"> of the office be</w:t>
      </w:r>
      <w:r w:rsidR="007433F0" w:rsidRPr="00AE696F">
        <w:rPr>
          <w:rFonts w:ascii="Verdana" w:hAnsi="Verdana" w:cs="Tahoma"/>
          <w:sz w:val="20"/>
          <w:szCs w:val="20"/>
        </w:rPr>
        <w:t xml:space="preserve"> Chair</w:t>
      </w:r>
      <w:r w:rsidR="004C23BC" w:rsidRPr="00AE696F">
        <w:rPr>
          <w:rFonts w:ascii="Verdana" w:hAnsi="Verdana" w:cs="Tahoma"/>
          <w:sz w:val="20"/>
          <w:szCs w:val="20"/>
        </w:rPr>
        <w:t>man of the Board of Directors and shall present at each annual meeting a report of the work of LANC. The President</w:t>
      </w:r>
      <w:r w:rsidR="00CD3E10" w:rsidRPr="00AE696F">
        <w:rPr>
          <w:rFonts w:ascii="Verdana" w:hAnsi="Verdana" w:cs="Tahoma"/>
          <w:sz w:val="20"/>
          <w:szCs w:val="20"/>
        </w:rPr>
        <w:t xml:space="preserve"> shall</w:t>
      </w:r>
      <w:r w:rsidR="004C23BC" w:rsidRPr="00AE696F">
        <w:rPr>
          <w:rFonts w:ascii="Verdana" w:hAnsi="Verdana" w:cs="Tahoma"/>
          <w:sz w:val="20"/>
          <w:szCs w:val="20"/>
        </w:rPr>
        <w:t xml:space="preserve">, </w:t>
      </w:r>
      <w:r w:rsidRPr="00AE696F">
        <w:rPr>
          <w:rFonts w:ascii="Verdana" w:hAnsi="Verdana" w:cs="Tahoma"/>
          <w:sz w:val="20"/>
          <w:szCs w:val="20"/>
        </w:rPr>
        <w:t xml:space="preserve">subject to the </w:t>
      </w:r>
      <w:r w:rsidR="008D1C29" w:rsidRPr="00AE696F">
        <w:rPr>
          <w:rFonts w:ascii="Verdana" w:hAnsi="Verdana" w:cs="Tahoma"/>
          <w:sz w:val="20"/>
          <w:szCs w:val="20"/>
        </w:rPr>
        <w:t>control of the Board of Directors,</w:t>
      </w:r>
      <w:r w:rsidR="00CD3E10" w:rsidRPr="00AE696F">
        <w:rPr>
          <w:rFonts w:ascii="Verdana" w:hAnsi="Verdana" w:cs="Tahoma"/>
          <w:sz w:val="20"/>
          <w:szCs w:val="20"/>
        </w:rPr>
        <w:t xml:space="preserve"> </w:t>
      </w:r>
      <w:r w:rsidR="00C92628" w:rsidRPr="00AE696F">
        <w:rPr>
          <w:rFonts w:ascii="Verdana" w:hAnsi="Verdana" w:cs="Tahoma"/>
          <w:sz w:val="20"/>
          <w:szCs w:val="20"/>
        </w:rPr>
        <w:t xml:space="preserve">generally </w:t>
      </w:r>
      <w:r w:rsidR="008D1C29" w:rsidRPr="00AE696F">
        <w:rPr>
          <w:rFonts w:ascii="Verdana" w:hAnsi="Verdana" w:cs="Tahoma"/>
          <w:sz w:val="20"/>
          <w:szCs w:val="20"/>
        </w:rPr>
        <w:t xml:space="preserve">supervise and control </w:t>
      </w:r>
      <w:r w:rsidR="00C92628" w:rsidRPr="00AE696F">
        <w:rPr>
          <w:rFonts w:ascii="Verdana" w:hAnsi="Verdana" w:cs="Tahoma"/>
          <w:sz w:val="20"/>
          <w:szCs w:val="20"/>
        </w:rPr>
        <w:t xml:space="preserve">all business and </w:t>
      </w:r>
      <w:r w:rsidR="008D1C29" w:rsidRPr="00AE696F">
        <w:rPr>
          <w:rFonts w:ascii="Verdana" w:hAnsi="Verdana" w:cs="Tahoma"/>
          <w:sz w:val="20"/>
          <w:szCs w:val="20"/>
        </w:rPr>
        <w:t>affairs of LANC</w:t>
      </w:r>
      <w:r w:rsidR="00C92628" w:rsidRPr="00AE696F">
        <w:rPr>
          <w:rFonts w:ascii="Verdana" w:hAnsi="Verdana" w:cs="Tahoma"/>
          <w:sz w:val="20"/>
          <w:szCs w:val="20"/>
        </w:rPr>
        <w:t xml:space="preserve">. </w:t>
      </w:r>
      <w:r w:rsidR="008D1C29" w:rsidRPr="00AE696F">
        <w:rPr>
          <w:rFonts w:ascii="Verdana" w:hAnsi="Verdana" w:cs="Tahoma"/>
          <w:sz w:val="20"/>
          <w:szCs w:val="20"/>
        </w:rPr>
        <w:t xml:space="preserve"> </w:t>
      </w:r>
      <w:r w:rsidRPr="00AE696F">
        <w:rPr>
          <w:rFonts w:ascii="Verdana" w:hAnsi="Verdana" w:cs="Tahoma"/>
          <w:sz w:val="20"/>
          <w:szCs w:val="20"/>
        </w:rPr>
        <w:t>The President shall, when present, preside at all meetings of the membership and the Board of Directors</w:t>
      </w:r>
      <w:r w:rsidR="00C92628" w:rsidRPr="00AE696F">
        <w:rPr>
          <w:rFonts w:ascii="Verdana" w:hAnsi="Verdana" w:cs="Tahoma"/>
          <w:sz w:val="20"/>
          <w:szCs w:val="20"/>
        </w:rPr>
        <w:t>.</w:t>
      </w:r>
      <w:r w:rsidR="00C92628">
        <w:rPr>
          <w:rFonts w:ascii="Verdana" w:hAnsi="Verdana" w:cs="Tahoma"/>
          <w:sz w:val="20"/>
          <w:szCs w:val="20"/>
        </w:rPr>
        <w:t xml:space="preserve"> </w:t>
      </w:r>
      <w:r w:rsidRPr="00C92628">
        <w:rPr>
          <w:rFonts w:ascii="Verdana" w:hAnsi="Verdana" w:cs="Tahoma"/>
          <w:sz w:val="20"/>
          <w:szCs w:val="20"/>
        </w:rPr>
        <w:t>The President may sign, wit</w:t>
      </w:r>
      <w:r w:rsidR="007A16DA" w:rsidRPr="00C92628">
        <w:rPr>
          <w:rFonts w:ascii="Verdana" w:hAnsi="Verdana" w:cs="Tahoma"/>
          <w:sz w:val="20"/>
          <w:szCs w:val="20"/>
        </w:rPr>
        <w:t xml:space="preserve">h the Secretary or any other proper Officer authorized </w:t>
      </w:r>
      <w:r w:rsidRPr="00C92628">
        <w:rPr>
          <w:rFonts w:ascii="Verdana" w:hAnsi="Verdana" w:cs="Tahoma"/>
          <w:sz w:val="20"/>
          <w:szCs w:val="20"/>
        </w:rPr>
        <w:t>by the Directors, any instruments the Directors have authorized to be executed, except in cases where the signing and execution thereof shall be expressly delegated otherwise or shall be required by law to be otherwise executed.</w:t>
      </w:r>
    </w:p>
    <w:p w:rsidR="0069416B" w:rsidRPr="00AE696F" w:rsidRDefault="007278AF" w:rsidP="0069416B">
      <w:pPr>
        <w:pStyle w:val="ListParagraph"/>
        <w:numPr>
          <w:ilvl w:val="0"/>
          <w:numId w:val="28"/>
        </w:numPr>
        <w:spacing w:after="0"/>
        <w:rPr>
          <w:rFonts w:ascii="Verdana" w:hAnsi="Verdana" w:cs="Tahoma"/>
          <w:b/>
          <w:sz w:val="20"/>
          <w:szCs w:val="20"/>
        </w:rPr>
      </w:pPr>
      <w:r w:rsidRPr="004B22D2">
        <w:rPr>
          <w:rFonts w:ascii="Verdana" w:hAnsi="Verdana" w:cs="Tahoma"/>
          <w:b/>
          <w:sz w:val="20"/>
          <w:szCs w:val="20"/>
        </w:rPr>
        <w:t>Vice President</w:t>
      </w:r>
      <w:r w:rsidRPr="00CD3E10">
        <w:rPr>
          <w:rFonts w:ascii="Verdana" w:hAnsi="Verdana" w:cs="Tahoma"/>
          <w:color w:val="C00000"/>
          <w:sz w:val="20"/>
          <w:szCs w:val="20"/>
        </w:rPr>
        <w:t xml:space="preserve">:  </w:t>
      </w:r>
      <w:r w:rsidRPr="00AE696F">
        <w:rPr>
          <w:rFonts w:ascii="Verdana" w:hAnsi="Verdana" w:cs="Tahoma"/>
          <w:sz w:val="20"/>
          <w:szCs w:val="20"/>
        </w:rPr>
        <w:t>The Vice President shall act as an aide to the President and shall perform the duties of the President in the President’s absence or in the event of the President’s inability or refusal to act, and shall carry on other duties as delegated.</w:t>
      </w:r>
      <w:r w:rsidR="008D1C29" w:rsidRPr="00AE696F">
        <w:rPr>
          <w:rFonts w:ascii="Verdana" w:hAnsi="Verdana" w:cs="Tahoma"/>
          <w:sz w:val="20"/>
          <w:szCs w:val="20"/>
        </w:rPr>
        <w:t xml:space="preserve">  </w:t>
      </w:r>
    </w:p>
    <w:p w:rsidR="005835EB" w:rsidRPr="007433F0" w:rsidRDefault="007278AF" w:rsidP="007433F0">
      <w:pPr>
        <w:pStyle w:val="ListParagraph"/>
        <w:numPr>
          <w:ilvl w:val="0"/>
          <w:numId w:val="28"/>
        </w:numPr>
        <w:spacing w:after="0"/>
        <w:rPr>
          <w:rFonts w:ascii="Verdana" w:hAnsi="Verdana" w:cs="Tahoma"/>
          <w:b/>
          <w:color w:val="C00000"/>
          <w:sz w:val="20"/>
          <w:szCs w:val="20"/>
        </w:rPr>
      </w:pPr>
      <w:r w:rsidRPr="00AE696F">
        <w:rPr>
          <w:rFonts w:ascii="Verdana" w:hAnsi="Verdana" w:cs="Tahoma"/>
          <w:b/>
          <w:sz w:val="20"/>
          <w:szCs w:val="20"/>
        </w:rPr>
        <w:t>Secretary</w:t>
      </w:r>
      <w:r w:rsidRPr="00AE696F">
        <w:rPr>
          <w:rFonts w:ascii="Verdana" w:hAnsi="Verdana" w:cs="Tahoma"/>
          <w:sz w:val="20"/>
          <w:szCs w:val="20"/>
        </w:rPr>
        <w:t>:  The Secretary shall</w:t>
      </w:r>
      <w:r w:rsidR="004B22D2" w:rsidRPr="00AE696F">
        <w:rPr>
          <w:rFonts w:ascii="Verdana" w:hAnsi="Verdana" w:cs="Tahoma"/>
          <w:sz w:val="20"/>
          <w:szCs w:val="20"/>
        </w:rPr>
        <w:t xml:space="preserve"> keep accurate minutes of all meetings and be</w:t>
      </w:r>
      <w:r w:rsidR="004C23BC" w:rsidRPr="00AE696F">
        <w:rPr>
          <w:rFonts w:ascii="Verdana" w:hAnsi="Verdana" w:cs="Tahoma"/>
          <w:sz w:val="20"/>
          <w:szCs w:val="20"/>
        </w:rPr>
        <w:t xml:space="preserve"> </w:t>
      </w:r>
      <w:r w:rsidR="00AB1416" w:rsidRPr="00AE696F">
        <w:rPr>
          <w:rFonts w:ascii="Verdana" w:hAnsi="Verdana" w:cs="Tahoma"/>
          <w:sz w:val="20"/>
          <w:szCs w:val="20"/>
        </w:rPr>
        <w:t>official custodian</w:t>
      </w:r>
      <w:r w:rsidR="004B22D2" w:rsidRPr="00AE696F">
        <w:rPr>
          <w:rFonts w:ascii="Verdana" w:hAnsi="Verdana" w:cs="Tahoma"/>
          <w:sz w:val="20"/>
          <w:szCs w:val="20"/>
        </w:rPr>
        <w:t xml:space="preserve"> of all records other than financial records</w:t>
      </w:r>
      <w:r w:rsidR="004C23BC" w:rsidRPr="00AE696F">
        <w:rPr>
          <w:rFonts w:ascii="Verdana" w:hAnsi="Verdana" w:cs="Tahoma"/>
          <w:sz w:val="20"/>
          <w:szCs w:val="20"/>
        </w:rPr>
        <w:t xml:space="preserve"> of LANC</w:t>
      </w:r>
      <w:r w:rsidR="004B22D2" w:rsidRPr="00AE696F">
        <w:rPr>
          <w:rFonts w:ascii="Verdana" w:hAnsi="Verdana" w:cs="Tahoma"/>
          <w:sz w:val="20"/>
          <w:szCs w:val="20"/>
        </w:rPr>
        <w:t xml:space="preserve">, </w:t>
      </w:r>
      <w:r w:rsidR="004C23BC" w:rsidRPr="00AE696F">
        <w:rPr>
          <w:rFonts w:ascii="Verdana" w:hAnsi="Verdana" w:cs="Tahoma"/>
          <w:sz w:val="20"/>
          <w:szCs w:val="20"/>
        </w:rPr>
        <w:t>shall give and serve all</w:t>
      </w:r>
      <w:r w:rsidR="004C23BC" w:rsidRPr="007433F0">
        <w:rPr>
          <w:rFonts w:ascii="Verdana" w:hAnsi="Verdana" w:cs="Tahoma"/>
          <w:color w:val="C00000"/>
          <w:sz w:val="20"/>
          <w:szCs w:val="20"/>
        </w:rPr>
        <w:t xml:space="preserve"> </w:t>
      </w:r>
      <w:r w:rsidR="004C23BC" w:rsidRPr="00AE696F">
        <w:rPr>
          <w:rFonts w:ascii="Verdana" w:hAnsi="Verdana" w:cs="Tahoma"/>
          <w:sz w:val="20"/>
          <w:szCs w:val="20"/>
        </w:rPr>
        <w:t xml:space="preserve">notices to members of LANC, shall attend to all correspondence of LANC </w:t>
      </w:r>
      <w:r w:rsidR="004B22D2" w:rsidRPr="00AE696F">
        <w:rPr>
          <w:rFonts w:ascii="Verdana" w:hAnsi="Verdana" w:cs="Tahoma"/>
          <w:sz w:val="20"/>
          <w:szCs w:val="20"/>
        </w:rPr>
        <w:t>and shall carry on other duties as delegated</w:t>
      </w:r>
      <w:r w:rsidR="004B22D2" w:rsidRPr="00AE696F">
        <w:rPr>
          <w:rFonts w:ascii="Verdana" w:hAnsi="Verdana" w:cs="Tahoma"/>
          <w:b/>
          <w:sz w:val="20"/>
          <w:szCs w:val="20"/>
        </w:rPr>
        <w:t>.</w:t>
      </w:r>
    </w:p>
    <w:p w:rsidR="007278AF" w:rsidRPr="004B22D2" w:rsidRDefault="007278AF" w:rsidP="004B22D2">
      <w:pPr>
        <w:pStyle w:val="ListParagraph"/>
        <w:numPr>
          <w:ilvl w:val="0"/>
          <w:numId w:val="28"/>
        </w:numPr>
        <w:spacing w:after="0"/>
        <w:rPr>
          <w:rFonts w:ascii="Verdana" w:hAnsi="Verdana" w:cs="Tahoma"/>
          <w:b/>
          <w:sz w:val="20"/>
          <w:szCs w:val="20"/>
        </w:rPr>
      </w:pPr>
      <w:r w:rsidRPr="004B22D2">
        <w:rPr>
          <w:rFonts w:ascii="Verdana" w:hAnsi="Verdana" w:cs="Tahoma"/>
          <w:b/>
          <w:sz w:val="20"/>
          <w:szCs w:val="20"/>
        </w:rPr>
        <w:t>Treasurer</w:t>
      </w:r>
      <w:r w:rsidRPr="004B22D2">
        <w:rPr>
          <w:rFonts w:ascii="Verdana" w:hAnsi="Verdana" w:cs="Tahoma"/>
          <w:sz w:val="20"/>
          <w:szCs w:val="20"/>
        </w:rPr>
        <w:t>:  The Treasurer shall</w:t>
      </w:r>
      <w:r w:rsidR="004B22D2" w:rsidRPr="004B22D2">
        <w:rPr>
          <w:rFonts w:ascii="Verdana" w:hAnsi="Verdana" w:cs="Tahoma"/>
          <w:sz w:val="20"/>
          <w:szCs w:val="20"/>
        </w:rPr>
        <w:t xml:space="preserve"> h</w:t>
      </w:r>
      <w:r w:rsidRPr="004B22D2">
        <w:rPr>
          <w:rFonts w:ascii="Verdana" w:hAnsi="Verdana" w:cs="Tahoma"/>
          <w:sz w:val="20"/>
          <w:szCs w:val="20"/>
        </w:rPr>
        <w:t>ave charge and custody of and be responsible for all funds and</w:t>
      </w:r>
      <w:r w:rsidR="00725BC3" w:rsidRPr="004B22D2">
        <w:rPr>
          <w:rFonts w:ascii="Verdana" w:hAnsi="Verdana" w:cs="Tahoma"/>
          <w:sz w:val="20"/>
          <w:szCs w:val="20"/>
        </w:rPr>
        <w:t xml:space="preserve"> securities of LANC</w:t>
      </w:r>
      <w:r w:rsidR="004B22D2" w:rsidRPr="004B22D2">
        <w:rPr>
          <w:rFonts w:ascii="Verdana" w:hAnsi="Verdana" w:cs="Tahoma"/>
          <w:sz w:val="20"/>
          <w:szCs w:val="20"/>
        </w:rPr>
        <w:t>, p</w:t>
      </w:r>
      <w:r w:rsidR="00725BC3" w:rsidRPr="004B22D2">
        <w:rPr>
          <w:rFonts w:ascii="Verdana" w:hAnsi="Verdana" w:cs="Tahoma"/>
          <w:sz w:val="20"/>
          <w:szCs w:val="20"/>
        </w:rPr>
        <w:t>ay all bills authorized</w:t>
      </w:r>
      <w:r w:rsidR="004B22D2" w:rsidRPr="004B22D2">
        <w:rPr>
          <w:rFonts w:ascii="Verdana" w:hAnsi="Verdana" w:cs="Tahoma"/>
          <w:sz w:val="20"/>
          <w:szCs w:val="20"/>
        </w:rPr>
        <w:t xml:space="preserve">, </w:t>
      </w:r>
      <w:r w:rsidR="004C23BC" w:rsidRPr="00D647CA">
        <w:rPr>
          <w:rFonts w:ascii="Verdana" w:hAnsi="Verdana" w:cs="Tahoma"/>
          <w:sz w:val="20"/>
          <w:szCs w:val="20"/>
        </w:rPr>
        <w:t xml:space="preserve">be one of the officers who shall sign checks or drafts of LANC, </w:t>
      </w:r>
      <w:r w:rsidR="004B22D2" w:rsidRPr="00D647CA">
        <w:rPr>
          <w:rFonts w:ascii="Verdana" w:hAnsi="Verdana" w:cs="Tahoma"/>
          <w:sz w:val="20"/>
          <w:szCs w:val="20"/>
        </w:rPr>
        <w:t>k</w:t>
      </w:r>
      <w:r w:rsidRPr="00D647CA">
        <w:rPr>
          <w:rFonts w:ascii="Verdana" w:hAnsi="Verdana" w:cs="Tahoma"/>
          <w:sz w:val="20"/>
          <w:szCs w:val="20"/>
        </w:rPr>
        <w:t>eep an accurate itemized account o</w:t>
      </w:r>
      <w:r w:rsidR="00725BC3" w:rsidRPr="00D647CA">
        <w:rPr>
          <w:rFonts w:ascii="Verdana" w:hAnsi="Verdana" w:cs="Tahoma"/>
          <w:sz w:val="20"/>
          <w:szCs w:val="20"/>
        </w:rPr>
        <w:t>f all receipts and expenditures</w:t>
      </w:r>
      <w:r w:rsidR="004B22D2" w:rsidRPr="00D647CA">
        <w:rPr>
          <w:rFonts w:ascii="Verdana" w:hAnsi="Verdana" w:cs="Tahoma"/>
          <w:sz w:val="20"/>
          <w:szCs w:val="20"/>
        </w:rPr>
        <w:t>, m</w:t>
      </w:r>
      <w:r w:rsidRPr="00D647CA">
        <w:rPr>
          <w:rFonts w:ascii="Verdana" w:hAnsi="Verdana" w:cs="Tahoma"/>
          <w:sz w:val="20"/>
          <w:szCs w:val="20"/>
        </w:rPr>
        <w:t>ak</w:t>
      </w:r>
      <w:r w:rsidR="00725BC3" w:rsidRPr="00D647CA">
        <w:rPr>
          <w:rFonts w:ascii="Verdana" w:hAnsi="Verdana" w:cs="Tahoma"/>
          <w:sz w:val="20"/>
          <w:szCs w:val="20"/>
        </w:rPr>
        <w:t>e a full report at the</w:t>
      </w:r>
      <w:r w:rsidR="004C23BC" w:rsidRPr="00D647CA">
        <w:rPr>
          <w:rFonts w:ascii="Verdana" w:hAnsi="Verdana" w:cs="Tahoma"/>
          <w:sz w:val="20"/>
          <w:szCs w:val="20"/>
        </w:rPr>
        <w:t xml:space="preserve"> annual</w:t>
      </w:r>
      <w:r w:rsidR="00725BC3" w:rsidRPr="00D647CA">
        <w:rPr>
          <w:rFonts w:ascii="Verdana" w:hAnsi="Verdana" w:cs="Tahoma"/>
          <w:sz w:val="20"/>
          <w:szCs w:val="20"/>
        </w:rPr>
        <w:t xml:space="preserve"> meeting</w:t>
      </w:r>
      <w:r w:rsidR="004C23BC" w:rsidRPr="00D647CA">
        <w:rPr>
          <w:rFonts w:ascii="Verdana" w:hAnsi="Verdana" w:cs="Tahoma"/>
          <w:sz w:val="20"/>
          <w:szCs w:val="20"/>
        </w:rPr>
        <w:t xml:space="preserve"> and regular meetings as requested</w:t>
      </w:r>
      <w:r w:rsidR="004B22D2" w:rsidRPr="00D647CA">
        <w:rPr>
          <w:rFonts w:ascii="Verdana" w:hAnsi="Verdana" w:cs="Tahoma"/>
          <w:sz w:val="20"/>
          <w:szCs w:val="20"/>
        </w:rPr>
        <w:t>, f</w:t>
      </w:r>
      <w:r w:rsidRPr="00D647CA">
        <w:rPr>
          <w:rFonts w:ascii="Verdana" w:hAnsi="Verdana" w:cs="Tahoma"/>
          <w:sz w:val="20"/>
          <w:szCs w:val="20"/>
        </w:rPr>
        <w:t>ile such</w:t>
      </w:r>
      <w:r w:rsidR="00725BC3" w:rsidRPr="00D647CA">
        <w:rPr>
          <w:rFonts w:ascii="Verdana" w:hAnsi="Verdana" w:cs="Tahoma"/>
          <w:sz w:val="20"/>
          <w:szCs w:val="20"/>
        </w:rPr>
        <w:t xml:space="preserve"> tax returns as may be required</w:t>
      </w:r>
      <w:r w:rsidR="004B22D2" w:rsidRPr="00D647CA">
        <w:rPr>
          <w:rFonts w:ascii="Verdana" w:hAnsi="Verdana" w:cs="Tahoma"/>
          <w:sz w:val="20"/>
          <w:szCs w:val="20"/>
        </w:rPr>
        <w:t>, and c</w:t>
      </w:r>
      <w:r w:rsidRPr="00D647CA">
        <w:rPr>
          <w:rFonts w:ascii="Verdana" w:hAnsi="Verdana" w:cs="Tahoma"/>
          <w:sz w:val="20"/>
          <w:szCs w:val="20"/>
        </w:rPr>
        <w:t>arry on other duties as</w:t>
      </w:r>
      <w:r w:rsidRPr="004B22D2">
        <w:rPr>
          <w:rFonts w:ascii="Verdana" w:hAnsi="Verdana" w:cs="Tahoma"/>
          <w:sz w:val="20"/>
          <w:szCs w:val="20"/>
        </w:rPr>
        <w:t xml:space="preserve"> delegated.</w:t>
      </w:r>
    </w:p>
    <w:p w:rsidR="004B22D2" w:rsidRPr="004B22D2" w:rsidRDefault="009142BC" w:rsidP="00DD6A43">
      <w:pPr>
        <w:pStyle w:val="ListParagraph"/>
        <w:numPr>
          <w:ilvl w:val="0"/>
          <w:numId w:val="28"/>
        </w:numPr>
        <w:spacing w:after="0"/>
        <w:rPr>
          <w:rFonts w:ascii="Verdana" w:hAnsi="Verdana" w:cs="Tahoma"/>
          <w:b/>
          <w:sz w:val="20"/>
          <w:szCs w:val="20"/>
        </w:rPr>
      </w:pPr>
      <w:r w:rsidRPr="004B22D2">
        <w:rPr>
          <w:rFonts w:ascii="Verdana" w:hAnsi="Verdana"/>
          <w:b/>
          <w:sz w:val="20"/>
          <w:szCs w:val="20"/>
        </w:rPr>
        <w:t>Subordinate Officers:</w:t>
      </w:r>
      <w:r w:rsidRPr="004B22D2">
        <w:rPr>
          <w:rFonts w:ascii="Verdana" w:hAnsi="Verdana"/>
          <w:sz w:val="20"/>
          <w:szCs w:val="20"/>
        </w:rPr>
        <w:t xml:space="preserve"> </w:t>
      </w:r>
      <w:r w:rsidR="004B22D2">
        <w:rPr>
          <w:rFonts w:ascii="Verdana" w:hAnsi="Verdana"/>
          <w:sz w:val="20"/>
          <w:szCs w:val="20"/>
        </w:rPr>
        <w:t xml:space="preserve"> </w:t>
      </w:r>
      <w:r w:rsidRPr="004B22D2">
        <w:rPr>
          <w:rStyle w:val="grame"/>
          <w:rFonts w:ascii="Verdana" w:hAnsi="Verdana"/>
          <w:sz w:val="20"/>
          <w:szCs w:val="20"/>
        </w:rPr>
        <w:t>The</w:t>
      </w:r>
      <w:r w:rsidRPr="004B22D2">
        <w:rPr>
          <w:rFonts w:ascii="Verdana" w:hAnsi="Verdana"/>
          <w:sz w:val="20"/>
          <w:szCs w:val="20"/>
        </w:rPr>
        <w:t xml:space="preserve"> Board of Directors may appoint such other officers or agents as it may deem desirable, and such officers shall serve such terms, have such authority, and perform such duties as may be prescribed from time to time by the Board of Directors.</w:t>
      </w:r>
      <w:r w:rsidR="002726CC" w:rsidRPr="004B22D2">
        <w:rPr>
          <w:rFonts w:ascii="Verdana" w:hAnsi="Verdana"/>
          <w:sz w:val="20"/>
          <w:szCs w:val="20"/>
        </w:rPr>
        <w:t xml:space="preserve">  </w:t>
      </w:r>
    </w:p>
    <w:p w:rsidR="00200EFA" w:rsidRPr="004B22D2" w:rsidRDefault="00200EFA" w:rsidP="00DD6A43">
      <w:pPr>
        <w:pStyle w:val="ListParagraph"/>
        <w:numPr>
          <w:ilvl w:val="0"/>
          <w:numId w:val="28"/>
        </w:numPr>
        <w:spacing w:after="0"/>
        <w:rPr>
          <w:rFonts w:ascii="Verdana" w:hAnsi="Verdana" w:cs="Tahoma"/>
          <w:b/>
          <w:sz w:val="20"/>
          <w:szCs w:val="20"/>
        </w:rPr>
      </w:pPr>
      <w:r w:rsidRPr="004B22D2">
        <w:rPr>
          <w:rFonts w:ascii="Verdana" w:hAnsi="Verdana" w:cs="Tahoma"/>
          <w:b/>
          <w:sz w:val="20"/>
          <w:szCs w:val="20"/>
        </w:rPr>
        <w:t>Vacancies</w:t>
      </w:r>
      <w:r w:rsidRPr="004B22D2">
        <w:rPr>
          <w:rFonts w:ascii="Verdana" w:hAnsi="Verdana" w:cs="Tahoma"/>
          <w:sz w:val="20"/>
          <w:szCs w:val="20"/>
        </w:rPr>
        <w:t>: Any vacancy of an officer for any reason shall be filled by the Board of Directors.  In the event of a vacancy in any office other than that of President, such vacancy may be filled temporarily by appointment by the President until such time as the Board shall fill the vacancy.  Vacancies occurring in offices of officers appointed at the discretion of the Board may or may not be filled, as the Board shall determine.</w:t>
      </w:r>
    </w:p>
    <w:p w:rsidR="00205647" w:rsidRPr="004B22D2" w:rsidRDefault="00205647" w:rsidP="004B22D2">
      <w:pPr>
        <w:pStyle w:val="ListParagraph"/>
        <w:numPr>
          <w:ilvl w:val="0"/>
          <w:numId w:val="28"/>
        </w:numPr>
        <w:spacing w:after="0"/>
        <w:rPr>
          <w:rFonts w:ascii="Verdana" w:hAnsi="Verdana" w:cs="Tahoma"/>
          <w:b/>
          <w:sz w:val="20"/>
          <w:szCs w:val="20"/>
        </w:rPr>
      </w:pPr>
      <w:r w:rsidRPr="004B22D2">
        <w:rPr>
          <w:rFonts w:ascii="Verdana" w:hAnsi="Verdana" w:cs="Tahoma"/>
          <w:b/>
          <w:sz w:val="20"/>
          <w:szCs w:val="20"/>
        </w:rPr>
        <w:t>Nominations</w:t>
      </w:r>
      <w:r w:rsidRPr="004B22D2">
        <w:rPr>
          <w:rFonts w:ascii="Verdana" w:hAnsi="Verdana" w:cs="Tahoma"/>
          <w:sz w:val="20"/>
          <w:szCs w:val="20"/>
        </w:rPr>
        <w:t xml:space="preserve">:  </w:t>
      </w:r>
      <w:r w:rsidR="007A16DA" w:rsidRPr="004B22D2">
        <w:rPr>
          <w:rFonts w:ascii="Verdana" w:hAnsi="Verdana" w:cs="Tahoma"/>
          <w:sz w:val="20"/>
          <w:szCs w:val="20"/>
        </w:rPr>
        <w:t xml:space="preserve">A nominating committee will be selected by the Board of Directors, which shall present a slate of nominees to the Board for its approval.  After receiving said approval, the slate shall be presented to the membership at its annual meeting. </w:t>
      </w:r>
      <w:r w:rsidR="003F694D" w:rsidRPr="004B22D2">
        <w:rPr>
          <w:rFonts w:ascii="Verdana" w:hAnsi="Verdana" w:cs="Tahoma"/>
          <w:sz w:val="20"/>
          <w:szCs w:val="20"/>
        </w:rPr>
        <w:t>A call for nominations from the membership may also be made at the annual meeting.</w:t>
      </w:r>
    </w:p>
    <w:p w:rsidR="00385841" w:rsidRDefault="00385841" w:rsidP="00385841">
      <w:pPr>
        <w:pStyle w:val="ListParagraph"/>
        <w:numPr>
          <w:ilvl w:val="0"/>
          <w:numId w:val="28"/>
        </w:numPr>
        <w:spacing w:after="0"/>
        <w:rPr>
          <w:rFonts w:ascii="Verdana" w:hAnsi="Verdana" w:cs="Tahoma"/>
          <w:sz w:val="20"/>
          <w:szCs w:val="20"/>
        </w:rPr>
      </w:pPr>
      <w:r w:rsidRPr="00385841">
        <w:rPr>
          <w:rFonts w:ascii="Verdana" w:hAnsi="Verdana" w:cs="Tahoma"/>
          <w:b/>
          <w:sz w:val="20"/>
          <w:szCs w:val="20"/>
        </w:rPr>
        <w:t>Compensation</w:t>
      </w:r>
      <w:r w:rsidRPr="00385841">
        <w:rPr>
          <w:rFonts w:ascii="Verdana" w:hAnsi="Verdana" w:cs="Tahoma"/>
          <w:sz w:val="20"/>
          <w:szCs w:val="20"/>
        </w:rPr>
        <w:t xml:space="preserve">:  No compensation shall be paid to </w:t>
      </w:r>
      <w:r>
        <w:rPr>
          <w:rFonts w:ascii="Verdana" w:hAnsi="Verdana" w:cs="Tahoma"/>
          <w:sz w:val="20"/>
          <w:szCs w:val="20"/>
        </w:rPr>
        <w:t>Officers but Officers</w:t>
      </w:r>
      <w:r w:rsidRPr="00385841">
        <w:rPr>
          <w:rFonts w:ascii="Verdana" w:hAnsi="Verdana" w:cs="Tahoma"/>
          <w:sz w:val="20"/>
          <w:szCs w:val="20"/>
        </w:rPr>
        <w:t xml:space="preserve"> may be reimbursed for authorized expenses.</w:t>
      </w:r>
    </w:p>
    <w:p w:rsidR="00385841" w:rsidRPr="00D31E6B" w:rsidRDefault="00385841" w:rsidP="00D31E6B">
      <w:pPr>
        <w:spacing w:after="0"/>
        <w:ind w:left="360"/>
        <w:rPr>
          <w:rFonts w:ascii="Verdana" w:hAnsi="Verdana" w:cs="Tahoma"/>
          <w:sz w:val="20"/>
          <w:szCs w:val="20"/>
        </w:rPr>
      </w:pPr>
    </w:p>
    <w:p w:rsidR="00A827D0" w:rsidRPr="00D647CA" w:rsidRDefault="00D31E6B" w:rsidP="00385841">
      <w:pPr>
        <w:spacing w:after="0"/>
        <w:jc w:val="center"/>
        <w:rPr>
          <w:rFonts w:ascii="Verdana" w:hAnsi="Verdana" w:cs="Tahoma"/>
          <w:b/>
          <w:sz w:val="24"/>
          <w:szCs w:val="24"/>
        </w:rPr>
      </w:pPr>
      <w:r w:rsidRPr="00D647CA">
        <w:rPr>
          <w:rFonts w:ascii="Verdana" w:hAnsi="Verdana" w:cs="Tahoma"/>
          <w:b/>
          <w:sz w:val="24"/>
          <w:szCs w:val="24"/>
        </w:rPr>
        <w:t xml:space="preserve">Article </w:t>
      </w:r>
      <w:r w:rsidR="00385841" w:rsidRPr="00D647CA">
        <w:rPr>
          <w:rFonts w:ascii="Verdana" w:hAnsi="Verdana" w:cs="Tahoma"/>
          <w:b/>
          <w:sz w:val="24"/>
          <w:szCs w:val="24"/>
        </w:rPr>
        <w:t>X</w:t>
      </w:r>
    </w:p>
    <w:p w:rsidR="00385841" w:rsidRDefault="00385841" w:rsidP="00385841">
      <w:pPr>
        <w:spacing w:after="0"/>
        <w:jc w:val="center"/>
        <w:rPr>
          <w:rFonts w:ascii="Verdana" w:hAnsi="Verdana" w:cs="Tahoma"/>
          <w:b/>
          <w:sz w:val="24"/>
          <w:szCs w:val="24"/>
        </w:rPr>
      </w:pPr>
      <w:r w:rsidRPr="00D647CA">
        <w:rPr>
          <w:rFonts w:ascii="Verdana" w:hAnsi="Verdana" w:cs="Tahoma"/>
          <w:b/>
          <w:sz w:val="24"/>
          <w:szCs w:val="24"/>
        </w:rPr>
        <w:t>Dues</w:t>
      </w:r>
    </w:p>
    <w:p w:rsidR="009E3DA2" w:rsidRPr="00D647CA" w:rsidRDefault="009E3DA2" w:rsidP="00385841">
      <w:pPr>
        <w:spacing w:after="0"/>
        <w:jc w:val="center"/>
        <w:rPr>
          <w:rFonts w:ascii="Verdana" w:hAnsi="Verdana" w:cs="Tahoma"/>
          <w:b/>
          <w:sz w:val="24"/>
          <w:szCs w:val="24"/>
        </w:rPr>
      </w:pPr>
    </w:p>
    <w:p w:rsidR="00D31E6B" w:rsidRPr="00D647CA" w:rsidRDefault="00D31E6B" w:rsidP="00D31E6B">
      <w:pPr>
        <w:spacing w:after="0"/>
        <w:rPr>
          <w:rFonts w:ascii="Verdana" w:hAnsi="Verdana" w:cs="Tahoma"/>
          <w:sz w:val="20"/>
          <w:szCs w:val="20"/>
        </w:rPr>
      </w:pPr>
      <w:r w:rsidRPr="00D647CA">
        <w:rPr>
          <w:rFonts w:ascii="Verdana" w:hAnsi="Verdana" w:cs="Tahoma"/>
          <w:sz w:val="20"/>
          <w:szCs w:val="20"/>
        </w:rPr>
        <w:t xml:space="preserve">The Board of Directors shall assess annual dues, which </w:t>
      </w:r>
      <w:r w:rsidR="00385841" w:rsidRPr="00D647CA">
        <w:rPr>
          <w:rFonts w:ascii="Verdana" w:hAnsi="Verdana" w:cs="Tahoma"/>
          <w:sz w:val="20"/>
          <w:szCs w:val="20"/>
        </w:rPr>
        <w:t>shall be $25 per annum and shall be payable on January 1 of each calendar year.</w:t>
      </w:r>
      <w:r w:rsidRPr="00D647CA">
        <w:rPr>
          <w:rFonts w:ascii="Verdana" w:hAnsi="Verdana" w:cs="Tahoma"/>
          <w:sz w:val="20"/>
          <w:szCs w:val="20"/>
        </w:rPr>
        <w:t xml:space="preserve">  The Secretary shall send dues notices to unpaid members within two months following annual collection.</w:t>
      </w:r>
    </w:p>
    <w:p w:rsidR="00385841" w:rsidRPr="00D647CA" w:rsidRDefault="00385841" w:rsidP="00385841">
      <w:pPr>
        <w:spacing w:after="0"/>
        <w:rPr>
          <w:rFonts w:ascii="Verdana" w:hAnsi="Verdana" w:cs="Tahoma"/>
          <w:sz w:val="20"/>
          <w:szCs w:val="20"/>
        </w:rPr>
      </w:pPr>
    </w:p>
    <w:p w:rsidR="00407BF6" w:rsidRPr="00D647CA" w:rsidRDefault="00A827D0" w:rsidP="00AB733F">
      <w:pPr>
        <w:spacing w:after="0"/>
        <w:jc w:val="center"/>
        <w:rPr>
          <w:rFonts w:ascii="Verdana" w:hAnsi="Verdana" w:cs="Tahoma"/>
          <w:b/>
          <w:sz w:val="24"/>
          <w:szCs w:val="24"/>
        </w:rPr>
      </w:pPr>
      <w:r w:rsidRPr="00D647CA">
        <w:rPr>
          <w:rFonts w:ascii="Verdana" w:hAnsi="Verdana" w:cs="Tahoma"/>
          <w:b/>
          <w:sz w:val="24"/>
          <w:szCs w:val="24"/>
        </w:rPr>
        <w:t xml:space="preserve">Article </w:t>
      </w:r>
      <w:r w:rsidR="00FB26E3" w:rsidRPr="00D647CA">
        <w:rPr>
          <w:rFonts w:ascii="Verdana" w:hAnsi="Verdana" w:cs="Tahoma"/>
          <w:b/>
          <w:sz w:val="24"/>
          <w:szCs w:val="24"/>
        </w:rPr>
        <w:t>X</w:t>
      </w:r>
      <w:r w:rsidR="00D31E6B" w:rsidRPr="00D647CA">
        <w:rPr>
          <w:rFonts w:ascii="Verdana" w:hAnsi="Verdana" w:cs="Tahoma"/>
          <w:b/>
          <w:sz w:val="24"/>
          <w:szCs w:val="24"/>
        </w:rPr>
        <w:t>I</w:t>
      </w:r>
    </w:p>
    <w:p w:rsidR="00FB26E3" w:rsidRPr="00D647CA" w:rsidRDefault="00FB26E3" w:rsidP="00FB26E3">
      <w:pPr>
        <w:spacing w:after="0"/>
        <w:jc w:val="center"/>
        <w:rPr>
          <w:rFonts w:ascii="Verdana" w:hAnsi="Verdana" w:cs="Tahoma"/>
          <w:b/>
          <w:sz w:val="24"/>
          <w:szCs w:val="24"/>
        </w:rPr>
      </w:pPr>
      <w:r w:rsidRPr="00D647CA">
        <w:rPr>
          <w:rFonts w:ascii="Verdana" w:hAnsi="Verdana" w:cs="Tahoma"/>
          <w:b/>
          <w:sz w:val="24"/>
          <w:szCs w:val="24"/>
        </w:rPr>
        <w:t>Operations</w:t>
      </w:r>
    </w:p>
    <w:p w:rsidR="00FB26E3" w:rsidRPr="008B2C69" w:rsidRDefault="00FB26E3" w:rsidP="00FB26E3">
      <w:pPr>
        <w:spacing w:after="0"/>
        <w:rPr>
          <w:rFonts w:ascii="Verdana" w:hAnsi="Verdana" w:cs="Tahoma"/>
          <w:sz w:val="24"/>
          <w:szCs w:val="24"/>
        </w:rPr>
      </w:pPr>
    </w:p>
    <w:p w:rsidR="00FB26E3" w:rsidRPr="008B2C69" w:rsidRDefault="00FB26E3" w:rsidP="00FB26E3">
      <w:pPr>
        <w:pStyle w:val="ListParagraph"/>
        <w:numPr>
          <w:ilvl w:val="0"/>
          <w:numId w:val="12"/>
        </w:numPr>
        <w:spacing w:after="0"/>
        <w:rPr>
          <w:rFonts w:ascii="Verdana" w:hAnsi="Verdana" w:cs="Tahoma"/>
          <w:sz w:val="20"/>
          <w:szCs w:val="20"/>
        </w:rPr>
      </w:pPr>
      <w:r w:rsidRPr="008B2C69">
        <w:rPr>
          <w:rFonts w:ascii="Verdana" w:hAnsi="Verdana" w:cs="Tahoma"/>
          <w:sz w:val="20"/>
          <w:szCs w:val="20"/>
        </w:rPr>
        <w:t>Contracts:  The Directors may authorize any Officer or Officers, agent or agents to enter into any contract or execute and deliver any instrument in the name of and on behalf of LANC and such authority may be general or confined to specific instances.</w:t>
      </w:r>
    </w:p>
    <w:p w:rsidR="00FB26E3" w:rsidRPr="008B2C69" w:rsidRDefault="00FB26E3" w:rsidP="00FB26E3">
      <w:pPr>
        <w:pStyle w:val="ListParagraph"/>
        <w:numPr>
          <w:ilvl w:val="0"/>
          <w:numId w:val="12"/>
        </w:numPr>
        <w:spacing w:after="0"/>
        <w:rPr>
          <w:rFonts w:ascii="Verdana" w:hAnsi="Verdana" w:cs="Tahoma"/>
          <w:sz w:val="20"/>
          <w:szCs w:val="20"/>
        </w:rPr>
      </w:pPr>
      <w:r w:rsidRPr="008B2C69">
        <w:rPr>
          <w:rFonts w:ascii="Verdana" w:hAnsi="Verdana" w:cs="Tahoma"/>
          <w:sz w:val="20"/>
          <w:szCs w:val="20"/>
        </w:rPr>
        <w:t>Checks, Drafts, Etc.: All checks, drafts, or other orders for the payment of money, notes or other evidences of indebtedness issued in the name of LANC shall be signed by such Officer or Officers, agent or age</w:t>
      </w:r>
      <w:r w:rsidR="00AB733F">
        <w:rPr>
          <w:rFonts w:ascii="Verdana" w:hAnsi="Verdana" w:cs="Tahoma"/>
          <w:sz w:val="20"/>
          <w:szCs w:val="20"/>
        </w:rPr>
        <w:t>nts, and in such manner as shall from time to time be determined by resolution of the Directors.</w:t>
      </w:r>
    </w:p>
    <w:p w:rsidR="00385841" w:rsidRDefault="00FB26E3" w:rsidP="007433F0">
      <w:pPr>
        <w:pStyle w:val="ListParagraph"/>
        <w:numPr>
          <w:ilvl w:val="0"/>
          <w:numId w:val="12"/>
        </w:numPr>
        <w:spacing w:after="0"/>
        <w:rPr>
          <w:rFonts w:ascii="Verdana" w:hAnsi="Verdana" w:cs="Tahoma"/>
          <w:sz w:val="20"/>
          <w:szCs w:val="20"/>
        </w:rPr>
      </w:pPr>
      <w:r w:rsidRPr="008B2C69">
        <w:rPr>
          <w:rFonts w:ascii="Verdana" w:hAnsi="Verdana" w:cs="Tahoma"/>
          <w:sz w:val="20"/>
          <w:szCs w:val="20"/>
        </w:rPr>
        <w:t>Deposits: All funds not otherwise employed shall be deposited from time to time in such banks, trust companies or other depositories as the Directors may determine by resolution.</w:t>
      </w:r>
    </w:p>
    <w:p w:rsidR="009E3DA2" w:rsidRDefault="009E3DA2" w:rsidP="009E3DA2">
      <w:pPr>
        <w:pStyle w:val="ListParagraph"/>
        <w:spacing w:after="0"/>
        <w:rPr>
          <w:rFonts w:ascii="Verdana" w:hAnsi="Verdana" w:cs="Tahoma"/>
          <w:sz w:val="20"/>
          <w:szCs w:val="20"/>
        </w:rPr>
      </w:pPr>
    </w:p>
    <w:p w:rsidR="009E3DA2" w:rsidRPr="007433F0" w:rsidRDefault="009E3DA2" w:rsidP="009E3DA2">
      <w:pPr>
        <w:pStyle w:val="ListParagraph"/>
        <w:spacing w:after="0"/>
        <w:rPr>
          <w:rFonts w:ascii="Verdana" w:hAnsi="Verdana" w:cs="Tahoma"/>
          <w:sz w:val="20"/>
          <w:szCs w:val="20"/>
        </w:rPr>
      </w:pPr>
    </w:p>
    <w:p w:rsidR="00AB733F" w:rsidRPr="00D647CA" w:rsidRDefault="00AB733F" w:rsidP="00AB733F">
      <w:pPr>
        <w:pStyle w:val="ListParagraph"/>
        <w:spacing w:after="0"/>
        <w:jc w:val="center"/>
        <w:rPr>
          <w:rFonts w:ascii="Verdana" w:hAnsi="Verdana" w:cs="Tahoma"/>
          <w:b/>
          <w:sz w:val="24"/>
          <w:szCs w:val="24"/>
        </w:rPr>
      </w:pPr>
      <w:r w:rsidRPr="00D647CA">
        <w:rPr>
          <w:rFonts w:ascii="Verdana" w:hAnsi="Verdana" w:cs="Tahoma"/>
          <w:b/>
          <w:sz w:val="24"/>
          <w:szCs w:val="24"/>
        </w:rPr>
        <w:t>Article X</w:t>
      </w:r>
      <w:r w:rsidR="00D31E6B" w:rsidRPr="00D647CA">
        <w:rPr>
          <w:rFonts w:ascii="Verdana" w:hAnsi="Verdana" w:cs="Tahoma"/>
          <w:b/>
          <w:sz w:val="24"/>
          <w:szCs w:val="24"/>
        </w:rPr>
        <w:t>II</w:t>
      </w:r>
    </w:p>
    <w:p w:rsidR="00AB733F" w:rsidRDefault="00AB733F" w:rsidP="00AB733F">
      <w:pPr>
        <w:pStyle w:val="ListParagraph"/>
        <w:spacing w:after="0"/>
        <w:jc w:val="center"/>
        <w:rPr>
          <w:rFonts w:ascii="Verdana" w:hAnsi="Verdana" w:cs="Tahoma"/>
          <w:b/>
          <w:sz w:val="24"/>
          <w:szCs w:val="24"/>
        </w:rPr>
      </w:pPr>
      <w:r w:rsidRPr="00D647CA">
        <w:rPr>
          <w:rFonts w:ascii="Verdana" w:hAnsi="Verdana" w:cs="Tahoma"/>
          <w:b/>
          <w:sz w:val="24"/>
          <w:szCs w:val="24"/>
        </w:rPr>
        <w:t>Fiscal Year</w:t>
      </w:r>
    </w:p>
    <w:p w:rsidR="00D647CA" w:rsidRPr="00D647CA" w:rsidRDefault="00D647CA" w:rsidP="00AB733F">
      <w:pPr>
        <w:pStyle w:val="ListParagraph"/>
        <w:spacing w:after="0"/>
        <w:jc w:val="center"/>
        <w:rPr>
          <w:rFonts w:ascii="Verdana" w:hAnsi="Verdana" w:cs="Tahoma"/>
          <w:b/>
          <w:sz w:val="24"/>
          <w:szCs w:val="24"/>
        </w:rPr>
      </w:pPr>
    </w:p>
    <w:p w:rsidR="00407BF6" w:rsidRPr="00D647CA" w:rsidRDefault="00407BF6" w:rsidP="007433F0">
      <w:pPr>
        <w:spacing w:after="0"/>
        <w:rPr>
          <w:rFonts w:ascii="Verdana" w:hAnsi="Verdana" w:cs="Tahoma"/>
          <w:sz w:val="20"/>
          <w:szCs w:val="20"/>
        </w:rPr>
      </w:pPr>
      <w:r w:rsidRPr="00D647CA">
        <w:rPr>
          <w:rFonts w:ascii="Verdana" w:hAnsi="Verdana" w:cs="Tahoma"/>
          <w:sz w:val="20"/>
          <w:szCs w:val="20"/>
        </w:rPr>
        <w:t>The fiscal year of LANC shall be a calendar year.</w:t>
      </w:r>
    </w:p>
    <w:p w:rsidR="00AB733F" w:rsidRPr="00D647CA" w:rsidRDefault="00AB733F" w:rsidP="00AB733F">
      <w:pPr>
        <w:spacing w:after="0"/>
        <w:rPr>
          <w:rFonts w:ascii="Verdana" w:hAnsi="Verdana" w:cs="Tahoma"/>
          <w:sz w:val="20"/>
          <w:szCs w:val="20"/>
        </w:rPr>
      </w:pPr>
    </w:p>
    <w:p w:rsidR="00FB26E3" w:rsidRPr="00D647CA" w:rsidRDefault="00AB733F" w:rsidP="00AB733F">
      <w:pPr>
        <w:spacing w:after="0"/>
        <w:ind w:left="360"/>
        <w:jc w:val="center"/>
        <w:rPr>
          <w:rFonts w:ascii="Verdana" w:hAnsi="Verdana" w:cs="Tahoma"/>
          <w:b/>
          <w:sz w:val="24"/>
          <w:szCs w:val="24"/>
        </w:rPr>
      </w:pPr>
      <w:r w:rsidRPr="00D647CA">
        <w:rPr>
          <w:rFonts w:ascii="Verdana" w:hAnsi="Verdana" w:cs="Tahoma"/>
          <w:b/>
          <w:sz w:val="24"/>
          <w:szCs w:val="24"/>
        </w:rPr>
        <w:t>Article XI</w:t>
      </w:r>
      <w:r w:rsidR="00D31E6B" w:rsidRPr="00D647CA">
        <w:rPr>
          <w:rFonts w:ascii="Verdana" w:hAnsi="Verdana" w:cs="Tahoma"/>
          <w:b/>
          <w:sz w:val="24"/>
          <w:szCs w:val="24"/>
        </w:rPr>
        <w:t>II</w:t>
      </w:r>
    </w:p>
    <w:p w:rsidR="00AB733F" w:rsidRPr="008B2C69" w:rsidRDefault="00AB733F" w:rsidP="00AB733F">
      <w:pPr>
        <w:spacing w:after="0"/>
        <w:jc w:val="center"/>
        <w:rPr>
          <w:rFonts w:ascii="Verdana" w:hAnsi="Verdana" w:cs="Tahoma"/>
          <w:b/>
          <w:sz w:val="24"/>
          <w:szCs w:val="24"/>
        </w:rPr>
      </w:pPr>
      <w:r w:rsidRPr="008B2C69">
        <w:rPr>
          <w:rFonts w:ascii="Verdana" w:hAnsi="Verdana" w:cs="Tahoma"/>
          <w:b/>
          <w:sz w:val="24"/>
          <w:szCs w:val="24"/>
        </w:rPr>
        <w:t>Parliamentary Authority</w:t>
      </w:r>
    </w:p>
    <w:p w:rsidR="00AB733F" w:rsidRPr="00D647CA" w:rsidRDefault="00AB733F" w:rsidP="00AB733F">
      <w:pPr>
        <w:spacing w:after="0"/>
        <w:jc w:val="center"/>
        <w:rPr>
          <w:rFonts w:ascii="Verdana" w:hAnsi="Verdana" w:cs="Tahoma"/>
          <w:b/>
          <w:sz w:val="24"/>
          <w:szCs w:val="24"/>
        </w:rPr>
      </w:pPr>
    </w:p>
    <w:p w:rsidR="00AB733F" w:rsidRDefault="00AB733F" w:rsidP="00AB733F">
      <w:pPr>
        <w:spacing w:after="0"/>
        <w:rPr>
          <w:rFonts w:ascii="Verdana" w:hAnsi="Verdana" w:cs="Tahoma"/>
          <w:sz w:val="20"/>
          <w:szCs w:val="20"/>
        </w:rPr>
      </w:pPr>
      <w:r w:rsidRPr="008B2C69">
        <w:rPr>
          <w:rFonts w:ascii="Verdana" w:hAnsi="Verdana" w:cs="Tahoma"/>
          <w:sz w:val="20"/>
          <w:szCs w:val="20"/>
        </w:rPr>
        <w:t>Robert’s Rules of Order, Revised, or other rules adopted by the Executive Board, shall govern in all cases where they do not conflict with these Bylaws.</w:t>
      </w:r>
    </w:p>
    <w:p w:rsidR="00AB733F" w:rsidRDefault="00AB733F" w:rsidP="00AB733F">
      <w:pPr>
        <w:spacing w:after="0"/>
        <w:rPr>
          <w:rFonts w:ascii="Verdana" w:hAnsi="Verdana" w:cs="Tahoma"/>
          <w:sz w:val="20"/>
          <w:szCs w:val="20"/>
        </w:rPr>
      </w:pPr>
    </w:p>
    <w:p w:rsidR="00AB733F" w:rsidRPr="00D647CA" w:rsidRDefault="00D31E6B" w:rsidP="00AB733F">
      <w:pPr>
        <w:spacing w:after="0"/>
        <w:jc w:val="center"/>
        <w:rPr>
          <w:rFonts w:ascii="Verdana" w:hAnsi="Verdana" w:cs="Tahoma"/>
          <w:b/>
          <w:sz w:val="24"/>
          <w:szCs w:val="24"/>
        </w:rPr>
      </w:pPr>
      <w:r w:rsidRPr="00D647CA">
        <w:rPr>
          <w:rFonts w:ascii="Verdana" w:hAnsi="Verdana" w:cs="Tahoma"/>
          <w:b/>
          <w:sz w:val="24"/>
          <w:szCs w:val="24"/>
        </w:rPr>
        <w:t>Article XIV</w:t>
      </w:r>
    </w:p>
    <w:p w:rsidR="00AB733F" w:rsidRDefault="00AB733F" w:rsidP="00AB733F">
      <w:pPr>
        <w:spacing w:after="0"/>
        <w:jc w:val="center"/>
        <w:rPr>
          <w:rFonts w:ascii="Verdana" w:hAnsi="Verdana" w:cs="Tahoma"/>
          <w:b/>
          <w:sz w:val="24"/>
          <w:szCs w:val="24"/>
        </w:rPr>
      </w:pPr>
      <w:r w:rsidRPr="00D647CA">
        <w:rPr>
          <w:rFonts w:ascii="Verdana" w:hAnsi="Verdana" w:cs="Tahoma"/>
          <w:b/>
          <w:sz w:val="24"/>
          <w:szCs w:val="24"/>
        </w:rPr>
        <w:t>Amendment</w:t>
      </w:r>
    </w:p>
    <w:p w:rsidR="00D647CA" w:rsidRPr="00D647CA" w:rsidRDefault="00D647CA" w:rsidP="00AB733F">
      <w:pPr>
        <w:spacing w:after="0"/>
        <w:jc w:val="center"/>
        <w:rPr>
          <w:rFonts w:ascii="Verdana" w:hAnsi="Verdana" w:cs="Tahoma"/>
          <w:b/>
          <w:sz w:val="24"/>
          <w:szCs w:val="24"/>
        </w:rPr>
      </w:pPr>
    </w:p>
    <w:p w:rsidR="00D647CA" w:rsidRPr="00D647CA" w:rsidRDefault="002A0903" w:rsidP="00D647CA">
      <w:pPr>
        <w:pStyle w:val="ListParagraph"/>
        <w:numPr>
          <w:ilvl w:val="0"/>
          <w:numId w:val="36"/>
        </w:numPr>
        <w:spacing w:after="0"/>
        <w:rPr>
          <w:rFonts w:ascii="Verdana" w:hAnsi="Verdana" w:cs="Tahoma"/>
          <w:sz w:val="20"/>
          <w:szCs w:val="20"/>
        </w:rPr>
      </w:pPr>
      <w:r w:rsidRPr="00D647CA">
        <w:rPr>
          <w:rFonts w:ascii="Verdana" w:hAnsi="Verdana" w:cs="Tahoma"/>
          <w:sz w:val="20"/>
          <w:szCs w:val="20"/>
        </w:rPr>
        <w:t>The Secretary of LANC will initiate a review of the Bylaws in January every other year.</w:t>
      </w:r>
    </w:p>
    <w:p w:rsidR="002A0903" w:rsidRPr="00D647CA" w:rsidRDefault="00AB733F" w:rsidP="00D647CA">
      <w:pPr>
        <w:pStyle w:val="ListParagraph"/>
        <w:numPr>
          <w:ilvl w:val="0"/>
          <w:numId w:val="36"/>
        </w:numPr>
        <w:spacing w:after="0"/>
        <w:rPr>
          <w:rFonts w:ascii="Verdana" w:hAnsi="Verdana" w:cs="Tahoma"/>
          <w:sz w:val="20"/>
          <w:szCs w:val="20"/>
        </w:rPr>
      </w:pPr>
      <w:r w:rsidRPr="00D647CA">
        <w:rPr>
          <w:rFonts w:ascii="Verdana" w:hAnsi="Verdana" w:cs="Tahoma"/>
          <w:sz w:val="20"/>
          <w:szCs w:val="20"/>
        </w:rPr>
        <w:t xml:space="preserve">These Bylaws may be altered, amended or repealed and new Bylaws adopted by </w:t>
      </w:r>
      <w:r w:rsidR="00385841" w:rsidRPr="00D647CA">
        <w:rPr>
          <w:rFonts w:ascii="Verdana" w:hAnsi="Verdana" w:cs="Tahoma"/>
          <w:sz w:val="20"/>
          <w:szCs w:val="20"/>
        </w:rPr>
        <w:t>affirmative vote of not less than</w:t>
      </w:r>
      <w:r w:rsidRPr="00D647CA">
        <w:rPr>
          <w:rFonts w:ascii="Verdana" w:hAnsi="Verdana" w:cs="Tahoma"/>
          <w:sz w:val="20"/>
          <w:szCs w:val="20"/>
        </w:rPr>
        <w:t xml:space="preserve"> sixty-six (66.0)</w:t>
      </w:r>
      <w:r w:rsidR="00385841" w:rsidRPr="00D647CA">
        <w:rPr>
          <w:rFonts w:ascii="Verdana" w:hAnsi="Verdana" w:cs="Tahoma"/>
          <w:sz w:val="20"/>
          <w:szCs w:val="20"/>
        </w:rPr>
        <w:t xml:space="preserve"> percent of the </w:t>
      </w:r>
      <w:r w:rsidRPr="00D647CA">
        <w:rPr>
          <w:rFonts w:ascii="Verdana" w:hAnsi="Verdana" w:cs="Tahoma"/>
          <w:sz w:val="20"/>
          <w:szCs w:val="20"/>
        </w:rPr>
        <w:t xml:space="preserve">members.  </w:t>
      </w:r>
    </w:p>
    <w:p w:rsidR="00AB733F" w:rsidRPr="00D647CA" w:rsidRDefault="00AB733F" w:rsidP="00AB733F">
      <w:pPr>
        <w:spacing w:after="0"/>
        <w:rPr>
          <w:rFonts w:ascii="Verdana" w:hAnsi="Verdana" w:cs="Tahoma"/>
          <w:sz w:val="20"/>
          <w:szCs w:val="20"/>
        </w:rPr>
      </w:pPr>
    </w:p>
    <w:p w:rsidR="00AB733F" w:rsidRPr="00D647CA" w:rsidRDefault="00D31E6B" w:rsidP="002A0903">
      <w:pPr>
        <w:spacing w:after="0"/>
        <w:jc w:val="center"/>
        <w:rPr>
          <w:rFonts w:ascii="Verdana" w:hAnsi="Verdana" w:cs="Tahoma"/>
          <w:b/>
          <w:sz w:val="24"/>
          <w:szCs w:val="24"/>
        </w:rPr>
      </w:pPr>
      <w:r w:rsidRPr="00D647CA">
        <w:rPr>
          <w:rFonts w:ascii="Verdana" w:hAnsi="Verdana" w:cs="Tahoma"/>
          <w:b/>
          <w:sz w:val="24"/>
          <w:szCs w:val="24"/>
        </w:rPr>
        <w:t>Article XV</w:t>
      </w:r>
    </w:p>
    <w:p w:rsidR="002A0903" w:rsidRPr="00D647CA" w:rsidRDefault="002A0903" w:rsidP="002A0903">
      <w:pPr>
        <w:spacing w:after="0"/>
        <w:jc w:val="center"/>
        <w:rPr>
          <w:rFonts w:ascii="Verdana" w:hAnsi="Verdana" w:cs="Tahoma"/>
          <w:b/>
          <w:sz w:val="24"/>
          <w:szCs w:val="24"/>
        </w:rPr>
      </w:pPr>
      <w:r w:rsidRPr="00D647CA">
        <w:rPr>
          <w:rFonts w:ascii="Verdana" w:hAnsi="Verdana" w:cs="Tahoma"/>
          <w:b/>
          <w:sz w:val="24"/>
          <w:szCs w:val="24"/>
        </w:rPr>
        <w:t>Establishment of Standing Rules</w:t>
      </w:r>
    </w:p>
    <w:p w:rsidR="002A0903" w:rsidRPr="00D647CA" w:rsidRDefault="002A0903" w:rsidP="002A0903">
      <w:pPr>
        <w:spacing w:after="0"/>
        <w:rPr>
          <w:rFonts w:ascii="Verdana" w:eastAsia="Times New Roman" w:hAnsi="Verdana" w:cs="Times New Roman"/>
          <w:b/>
          <w:sz w:val="24"/>
          <w:szCs w:val="24"/>
        </w:rPr>
      </w:pPr>
    </w:p>
    <w:p w:rsidR="002A0903" w:rsidRPr="00D647CA" w:rsidRDefault="007433F0" w:rsidP="002A0903">
      <w:pPr>
        <w:pStyle w:val="ListParagraph"/>
        <w:numPr>
          <w:ilvl w:val="0"/>
          <w:numId w:val="33"/>
        </w:numPr>
        <w:spacing w:after="0"/>
        <w:rPr>
          <w:rFonts w:ascii="Verdana" w:hAnsi="Verdana" w:cs="Tahoma"/>
          <w:sz w:val="20"/>
          <w:szCs w:val="20"/>
        </w:rPr>
      </w:pPr>
      <w:r w:rsidRPr="00D647CA">
        <w:rPr>
          <w:rFonts w:ascii="Verdana" w:hAnsi="Verdana" w:cs="Tahoma"/>
          <w:sz w:val="20"/>
          <w:szCs w:val="20"/>
        </w:rPr>
        <w:t>Standing Rules may be r</w:t>
      </w:r>
      <w:r w:rsidR="00AB733F" w:rsidRPr="00D647CA">
        <w:rPr>
          <w:rFonts w:ascii="Verdana" w:hAnsi="Verdana" w:cs="Tahoma"/>
          <w:sz w:val="20"/>
          <w:szCs w:val="20"/>
        </w:rPr>
        <w:t>evised, amended or repealed by a majority vote of Board members present at any regular meeting.  Standing rules may encompass any and all matters not covered in these Bylaws or covered in the Bylaws for which additional detailed policy or procedures</w:t>
      </w:r>
      <w:r w:rsidR="002A0903" w:rsidRPr="00D647CA">
        <w:rPr>
          <w:rFonts w:ascii="Verdana" w:hAnsi="Verdana" w:cs="Tahoma"/>
          <w:sz w:val="20"/>
          <w:szCs w:val="20"/>
        </w:rPr>
        <w:t xml:space="preserve"> are needed.</w:t>
      </w:r>
    </w:p>
    <w:p w:rsidR="00AB733F" w:rsidRPr="00D647CA" w:rsidRDefault="00AB733F" w:rsidP="00AB733F">
      <w:pPr>
        <w:pStyle w:val="ListParagraph"/>
        <w:numPr>
          <w:ilvl w:val="0"/>
          <w:numId w:val="33"/>
        </w:numPr>
        <w:spacing w:after="0"/>
        <w:rPr>
          <w:rFonts w:ascii="Verdana" w:hAnsi="Verdana" w:cs="Tahoma"/>
          <w:sz w:val="20"/>
          <w:szCs w:val="20"/>
        </w:rPr>
      </w:pPr>
      <w:r w:rsidRPr="00D647CA">
        <w:rPr>
          <w:rFonts w:ascii="Verdana" w:hAnsi="Verdana" w:cs="Tahoma"/>
          <w:sz w:val="20"/>
          <w:szCs w:val="20"/>
        </w:rPr>
        <w:t>Standing Rules will be recorded by the Secretary of LANC and kept with the Bylaws as an Appendix.</w:t>
      </w:r>
    </w:p>
    <w:p w:rsidR="002A0903" w:rsidRPr="00CD3E10" w:rsidRDefault="002A0903" w:rsidP="00AB733F">
      <w:pPr>
        <w:pStyle w:val="ListParagraph"/>
        <w:spacing w:after="0"/>
        <w:rPr>
          <w:rFonts w:ascii="Verdana" w:hAnsi="Verdana" w:cs="Tahoma"/>
          <w:color w:val="C00000"/>
          <w:sz w:val="20"/>
          <w:szCs w:val="20"/>
        </w:rPr>
      </w:pPr>
    </w:p>
    <w:p w:rsidR="002A0903" w:rsidRPr="00D647CA" w:rsidRDefault="00D31E6B" w:rsidP="002A0903">
      <w:pPr>
        <w:pStyle w:val="ListParagraph"/>
        <w:spacing w:after="0"/>
        <w:jc w:val="center"/>
        <w:rPr>
          <w:rFonts w:ascii="Verdana" w:hAnsi="Verdana" w:cs="Tahoma"/>
          <w:b/>
          <w:sz w:val="24"/>
          <w:szCs w:val="24"/>
        </w:rPr>
      </w:pPr>
      <w:r w:rsidRPr="00D647CA">
        <w:rPr>
          <w:rFonts w:ascii="Verdana" w:hAnsi="Verdana" w:cs="Tahoma"/>
          <w:b/>
          <w:sz w:val="24"/>
          <w:szCs w:val="24"/>
        </w:rPr>
        <w:t>Article X</w:t>
      </w:r>
      <w:r w:rsidR="002A0903" w:rsidRPr="00D647CA">
        <w:rPr>
          <w:rFonts w:ascii="Verdana" w:hAnsi="Verdana" w:cs="Tahoma"/>
          <w:b/>
          <w:sz w:val="24"/>
          <w:szCs w:val="24"/>
        </w:rPr>
        <w:t>V</w:t>
      </w:r>
      <w:r w:rsidRPr="00D647CA">
        <w:rPr>
          <w:rFonts w:ascii="Verdana" w:hAnsi="Verdana" w:cs="Tahoma"/>
          <w:b/>
          <w:sz w:val="24"/>
          <w:szCs w:val="24"/>
        </w:rPr>
        <w:t>I</w:t>
      </w:r>
    </w:p>
    <w:p w:rsidR="002A0903" w:rsidRPr="00D647CA" w:rsidRDefault="002A0903" w:rsidP="002A0903">
      <w:pPr>
        <w:pStyle w:val="ListParagraph"/>
        <w:spacing w:after="0"/>
        <w:jc w:val="center"/>
        <w:rPr>
          <w:rFonts w:ascii="Verdana" w:hAnsi="Verdana" w:cs="Tahoma"/>
          <w:b/>
          <w:sz w:val="24"/>
          <w:szCs w:val="24"/>
        </w:rPr>
      </w:pPr>
      <w:r w:rsidRPr="00D647CA">
        <w:rPr>
          <w:rFonts w:ascii="Verdana" w:hAnsi="Verdana" w:cs="Tahoma"/>
          <w:b/>
          <w:sz w:val="24"/>
          <w:szCs w:val="24"/>
        </w:rPr>
        <w:t>Dissolution of LANC</w:t>
      </w:r>
    </w:p>
    <w:p w:rsidR="002A0903" w:rsidRPr="00CD3E10" w:rsidRDefault="002A0903" w:rsidP="002A0903">
      <w:pPr>
        <w:pStyle w:val="ListParagraph"/>
        <w:spacing w:after="0"/>
        <w:jc w:val="center"/>
        <w:rPr>
          <w:rFonts w:ascii="Verdana" w:hAnsi="Verdana" w:cs="Tahoma"/>
          <w:b/>
          <w:color w:val="C00000"/>
          <w:sz w:val="24"/>
          <w:szCs w:val="24"/>
        </w:rPr>
      </w:pPr>
    </w:p>
    <w:p w:rsidR="00AB733F" w:rsidRPr="009E3DA2" w:rsidRDefault="00AB733F" w:rsidP="009E3DA2">
      <w:pPr>
        <w:spacing w:after="0"/>
        <w:rPr>
          <w:rFonts w:ascii="Verdana" w:hAnsi="Verdana" w:cs="Tahoma"/>
          <w:sz w:val="20"/>
          <w:szCs w:val="20"/>
        </w:rPr>
      </w:pPr>
      <w:r w:rsidRPr="009E3DA2">
        <w:rPr>
          <w:rFonts w:ascii="Verdana" w:hAnsi="Verdana" w:cs="Tahoma"/>
          <w:sz w:val="20"/>
          <w:szCs w:val="20"/>
        </w:rPr>
        <w:t>LANC may at any time by a three-quarters vote of approval of the Board take the necessary actions to dissolve.  Upon any dissolution, the Board of Directors shall after paying or making provisions for the payment of all debts and liabilities of LANC, distribute all of the assets to one or more nonprofit organizations having aims and objectives similar to LANC.</w:t>
      </w:r>
    </w:p>
    <w:p w:rsidR="00AB733F" w:rsidRPr="008B2C69" w:rsidRDefault="00AB733F" w:rsidP="00AB733F">
      <w:pPr>
        <w:pStyle w:val="ListParagraph"/>
        <w:spacing w:after="0"/>
        <w:rPr>
          <w:rFonts w:ascii="Verdana" w:hAnsi="Verdana" w:cs="Tahoma"/>
          <w:sz w:val="20"/>
          <w:szCs w:val="20"/>
        </w:rPr>
      </w:pPr>
    </w:p>
    <w:p w:rsidR="00AE696F" w:rsidRDefault="00AE696F" w:rsidP="00AE696F">
      <w:pPr>
        <w:spacing w:after="0"/>
        <w:rPr>
          <w:rFonts w:ascii="Verdana" w:hAnsi="Verdana" w:cs="Tahoma"/>
          <w:sz w:val="24"/>
          <w:szCs w:val="24"/>
        </w:rPr>
      </w:pPr>
      <w:r>
        <w:rPr>
          <w:rFonts w:ascii="Verdana" w:hAnsi="Verdana" w:cs="Tahoma"/>
          <w:sz w:val="24"/>
          <w:szCs w:val="24"/>
        </w:rPr>
        <w:t>DATED:</w:t>
      </w:r>
    </w:p>
    <w:p w:rsidR="00AE696F" w:rsidRDefault="00AE696F" w:rsidP="00AE696F">
      <w:pPr>
        <w:spacing w:after="0"/>
        <w:rPr>
          <w:rFonts w:ascii="Verdana" w:hAnsi="Verdana" w:cs="Tahoma"/>
          <w:sz w:val="24"/>
          <w:szCs w:val="24"/>
        </w:rPr>
      </w:pPr>
      <w:r>
        <w:rPr>
          <w:rFonts w:ascii="Verdana" w:hAnsi="Verdana" w:cs="Tahoma"/>
          <w:sz w:val="24"/>
          <w:szCs w:val="24"/>
        </w:rPr>
        <w:t>CERTIFIED AS ADOPTED</w:t>
      </w:r>
      <w:proofErr w:type="gramStart"/>
      <w:r>
        <w:rPr>
          <w:rFonts w:ascii="Verdana" w:hAnsi="Verdana" w:cs="Tahoma"/>
          <w:sz w:val="24"/>
          <w:szCs w:val="24"/>
        </w:rPr>
        <w:t>:_</w:t>
      </w:r>
      <w:proofErr w:type="gramEnd"/>
      <w:r>
        <w:rPr>
          <w:rFonts w:ascii="Verdana" w:hAnsi="Verdana" w:cs="Tahoma"/>
          <w:sz w:val="24"/>
          <w:szCs w:val="24"/>
        </w:rPr>
        <w:t>________________________________________</w:t>
      </w:r>
    </w:p>
    <w:p w:rsidR="00AE696F" w:rsidRDefault="00AE696F" w:rsidP="00AE696F">
      <w:pPr>
        <w:spacing w:after="0"/>
        <w:rPr>
          <w:rFonts w:ascii="Verdana" w:hAnsi="Verdana" w:cs="Tahoma"/>
          <w:sz w:val="20"/>
          <w:szCs w:val="20"/>
        </w:rPr>
      </w:pPr>
      <w:r>
        <w:rPr>
          <w:rFonts w:ascii="Verdana" w:hAnsi="Verdana" w:cs="Tahoma"/>
          <w:sz w:val="24"/>
          <w:szCs w:val="24"/>
        </w:rPr>
        <w:t xml:space="preserve">                                                                            </w:t>
      </w:r>
      <w:r>
        <w:rPr>
          <w:rFonts w:ascii="Verdana" w:hAnsi="Verdana" w:cs="Tahoma"/>
          <w:sz w:val="20"/>
          <w:szCs w:val="20"/>
        </w:rPr>
        <w:t xml:space="preserve">        , President</w:t>
      </w:r>
    </w:p>
    <w:p w:rsidR="00AB1416" w:rsidRDefault="00AE696F" w:rsidP="00AB733F">
      <w:pPr>
        <w:spacing w:after="0"/>
        <w:rPr>
          <w:rFonts w:ascii="Verdana" w:hAnsi="Verdana" w:cs="Tahoma"/>
          <w:sz w:val="24"/>
          <w:szCs w:val="24"/>
        </w:rPr>
      </w:pPr>
      <w:r>
        <w:rPr>
          <w:rFonts w:ascii="Verdana" w:hAnsi="Verdana" w:cs="Tahoma"/>
          <w:sz w:val="24"/>
          <w:szCs w:val="24"/>
        </w:rPr>
        <w:t>ATTEST CERTIFICATION</w:t>
      </w:r>
      <w:proofErr w:type="gramStart"/>
      <w:r>
        <w:rPr>
          <w:rFonts w:ascii="Verdana" w:hAnsi="Verdana" w:cs="Tahoma"/>
          <w:sz w:val="24"/>
          <w:szCs w:val="24"/>
        </w:rPr>
        <w:t>:_</w:t>
      </w:r>
      <w:proofErr w:type="gramEnd"/>
      <w:r>
        <w:rPr>
          <w:rFonts w:ascii="Verdana" w:hAnsi="Verdana" w:cs="Tahoma"/>
          <w:sz w:val="24"/>
          <w:szCs w:val="24"/>
        </w:rPr>
        <w:t>________________________________________</w:t>
      </w:r>
    </w:p>
    <w:p w:rsidR="008A122C" w:rsidRPr="008B2C69" w:rsidRDefault="00D647CA" w:rsidP="008A122C">
      <w:pPr>
        <w:spacing w:after="0"/>
        <w:rPr>
          <w:rFonts w:ascii="Verdana" w:hAnsi="Verdana" w:cs="Tahoma"/>
          <w:b/>
          <w:sz w:val="24"/>
          <w:szCs w:val="24"/>
        </w:rPr>
      </w:pPr>
      <w:r>
        <w:rPr>
          <w:rFonts w:ascii="Verdana" w:hAnsi="Verdana" w:cs="Tahoma"/>
          <w:sz w:val="20"/>
          <w:szCs w:val="20"/>
        </w:rPr>
        <w:t xml:space="preserve">                                                                                                   , Secretary</w:t>
      </w:r>
      <w:bookmarkStart w:id="0" w:name="_GoBack"/>
      <w:bookmarkEnd w:id="0"/>
    </w:p>
    <w:sectPr w:rsidR="008A122C" w:rsidRPr="008B2C69" w:rsidSect="0034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9F4"/>
    <w:multiLevelType w:val="hybridMultilevel"/>
    <w:tmpl w:val="EA3203DC"/>
    <w:lvl w:ilvl="0" w:tplc="93325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1B29"/>
    <w:multiLevelType w:val="hybridMultilevel"/>
    <w:tmpl w:val="4B7E7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50E0F"/>
    <w:multiLevelType w:val="hybridMultilevel"/>
    <w:tmpl w:val="7B3AE04E"/>
    <w:lvl w:ilvl="0" w:tplc="AA68E5AC">
      <w:start w:val="1"/>
      <w:numFmt w:val="decimal"/>
      <w:lvlText w:val="%1."/>
      <w:lvlJc w:val="left"/>
      <w:pPr>
        <w:ind w:left="720" w:hanging="360"/>
      </w:pPr>
      <w:rPr>
        <w:rFonts w:ascii="Verdana" w:eastAsiaTheme="minorHAnsi" w:hAnsi="Verdan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F41D3"/>
    <w:multiLevelType w:val="hybridMultilevel"/>
    <w:tmpl w:val="71682192"/>
    <w:lvl w:ilvl="0" w:tplc="626071B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51D3E"/>
    <w:multiLevelType w:val="hybridMultilevel"/>
    <w:tmpl w:val="1C8A5E1E"/>
    <w:lvl w:ilvl="0" w:tplc="FF806EB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015FA7"/>
    <w:multiLevelType w:val="hybridMultilevel"/>
    <w:tmpl w:val="92F2D5E2"/>
    <w:lvl w:ilvl="0" w:tplc="6C56BC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400D6"/>
    <w:multiLevelType w:val="hybridMultilevel"/>
    <w:tmpl w:val="94E2075A"/>
    <w:lvl w:ilvl="0" w:tplc="F2D0C7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136E0"/>
    <w:multiLevelType w:val="hybridMultilevel"/>
    <w:tmpl w:val="6430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303AC"/>
    <w:multiLevelType w:val="hybridMultilevel"/>
    <w:tmpl w:val="8F9E1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C34605"/>
    <w:multiLevelType w:val="hybridMultilevel"/>
    <w:tmpl w:val="0A7EF90E"/>
    <w:lvl w:ilvl="0" w:tplc="0BAC397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3193C"/>
    <w:multiLevelType w:val="hybridMultilevel"/>
    <w:tmpl w:val="E9889A62"/>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0A3DD1"/>
    <w:multiLevelType w:val="hybridMultilevel"/>
    <w:tmpl w:val="CF28BBFA"/>
    <w:lvl w:ilvl="0" w:tplc="F03850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65DBB"/>
    <w:multiLevelType w:val="hybridMultilevel"/>
    <w:tmpl w:val="D9EC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66ABB"/>
    <w:multiLevelType w:val="hybridMultilevel"/>
    <w:tmpl w:val="E7BC9DD8"/>
    <w:lvl w:ilvl="0" w:tplc="BEAC3C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5562D"/>
    <w:multiLevelType w:val="hybridMultilevel"/>
    <w:tmpl w:val="20EC5DAA"/>
    <w:lvl w:ilvl="0" w:tplc="D9320CF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87054"/>
    <w:multiLevelType w:val="hybridMultilevel"/>
    <w:tmpl w:val="0D249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E4C2C"/>
    <w:multiLevelType w:val="hybridMultilevel"/>
    <w:tmpl w:val="176E56BC"/>
    <w:lvl w:ilvl="0" w:tplc="BEAC3C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71862"/>
    <w:multiLevelType w:val="hybridMultilevel"/>
    <w:tmpl w:val="AAE6B48E"/>
    <w:lvl w:ilvl="0" w:tplc="4C54C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01F31"/>
    <w:multiLevelType w:val="hybridMultilevel"/>
    <w:tmpl w:val="7FB6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D03BB"/>
    <w:multiLevelType w:val="hybridMultilevel"/>
    <w:tmpl w:val="268C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073EE"/>
    <w:multiLevelType w:val="hybridMultilevel"/>
    <w:tmpl w:val="1340FAEA"/>
    <w:lvl w:ilvl="0" w:tplc="C4FCAB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F6B3A"/>
    <w:multiLevelType w:val="hybridMultilevel"/>
    <w:tmpl w:val="1E0C22CC"/>
    <w:lvl w:ilvl="0" w:tplc="9B88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831FB"/>
    <w:multiLevelType w:val="hybridMultilevel"/>
    <w:tmpl w:val="423A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1598B"/>
    <w:multiLevelType w:val="hybridMultilevel"/>
    <w:tmpl w:val="94805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E5BA6"/>
    <w:multiLevelType w:val="hybridMultilevel"/>
    <w:tmpl w:val="99C46DA0"/>
    <w:lvl w:ilvl="0" w:tplc="34BC7008">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15234"/>
    <w:multiLevelType w:val="hybridMultilevel"/>
    <w:tmpl w:val="E9889A62"/>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C1411D"/>
    <w:multiLevelType w:val="hybridMultilevel"/>
    <w:tmpl w:val="375C42C4"/>
    <w:lvl w:ilvl="0" w:tplc="0568B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E101E"/>
    <w:multiLevelType w:val="hybridMultilevel"/>
    <w:tmpl w:val="C572404C"/>
    <w:lvl w:ilvl="0" w:tplc="2340D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36CD4"/>
    <w:multiLevelType w:val="hybridMultilevel"/>
    <w:tmpl w:val="AA4CDACA"/>
    <w:lvl w:ilvl="0" w:tplc="188405D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D120E1"/>
    <w:multiLevelType w:val="hybridMultilevel"/>
    <w:tmpl w:val="69A2D02C"/>
    <w:lvl w:ilvl="0" w:tplc="C8E463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245B1"/>
    <w:multiLevelType w:val="hybridMultilevel"/>
    <w:tmpl w:val="1C8A5E1E"/>
    <w:lvl w:ilvl="0" w:tplc="FF806EB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5A3E3E"/>
    <w:multiLevelType w:val="hybridMultilevel"/>
    <w:tmpl w:val="AAE6B48E"/>
    <w:lvl w:ilvl="0" w:tplc="4C54C5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A210C3F"/>
    <w:multiLevelType w:val="hybridMultilevel"/>
    <w:tmpl w:val="4A5ABC96"/>
    <w:lvl w:ilvl="0" w:tplc="65D2B5D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2371B2"/>
    <w:multiLevelType w:val="hybridMultilevel"/>
    <w:tmpl w:val="29E0D004"/>
    <w:lvl w:ilvl="0" w:tplc="FE98D0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43D85"/>
    <w:multiLevelType w:val="hybridMultilevel"/>
    <w:tmpl w:val="7F58F9F8"/>
    <w:lvl w:ilvl="0" w:tplc="F82EC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33449"/>
    <w:multiLevelType w:val="hybridMultilevel"/>
    <w:tmpl w:val="E228A888"/>
    <w:lvl w:ilvl="0" w:tplc="388CA74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9"/>
  </w:num>
  <w:num w:numId="4">
    <w:abstractNumId w:val="18"/>
  </w:num>
  <w:num w:numId="5">
    <w:abstractNumId w:val="22"/>
  </w:num>
  <w:num w:numId="6">
    <w:abstractNumId w:val="12"/>
  </w:num>
  <w:num w:numId="7">
    <w:abstractNumId w:val="23"/>
  </w:num>
  <w:num w:numId="8">
    <w:abstractNumId w:val="5"/>
  </w:num>
  <w:num w:numId="9">
    <w:abstractNumId w:val="1"/>
  </w:num>
  <w:num w:numId="10">
    <w:abstractNumId w:val="21"/>
  </w:num>
  <w:num w:numId="11">
    <w:abstractNumId w:val="15"/>
  </w:num>
  <w:num w:numId="12">
    <w:abstractNumId w:val="17"/>
  </w:num>
  <w:num w:numId="13">
    <w:abstractNumId w:val="35"/>
  </w:num>
  <w:num w:numId="14">
    <w:abstractNumId w:val="10"/>
  </w:num>
  <w:num w:numId="15">
    <w:abstractNumId w:val="28"/>
  </w:num>
  <w:num w:numId="16">
    <w:abstractNumId w:val="30"/>
  </w:num>
  <w:num w:numId="17">
    <w:abstractNumId w:val="26"/>
  </w:num>
  <w:num w:numId="18">
    <w:abstractNumId w:val="6"/>
  </w:num>
  <w:num w:numId="19">
    <w:abstractNumId w:val="3"/>
  </w:num>
  <w:num w:numId="20">
    <w:abstractNumId w:val="32"/>
  </w:num>
  <w:num w:numId="21">
    <w:abstractNumId w:val="34"/>
  </w:num>
  <w:num w:numId="22">
    <w:abstractNumId w:val="33"/>
  </w:num>
  <w:num w:numId="23">
    <w:abstractNumId w:val="29"/>
  </w:num>
  <w:num w:numId="24">
    <w:abstractNumId w:val="9"/>
  </w:num>
  <w:num w:numId="25">
    <w:abstractNumId w:val="2"/>
  </w:num>
  <w:num w:numId="26">
    <w:abstractNumId w:val="0"/>
  </w:num>
  <w:num w:numId="27">
    <w:abstractNumId w:val="20"/>
  </w:num>
  <w:num w:numId="28">
    <w:abstractNumId w:val="24"/>
  </w:num>
  <w:num w:numId="29">
    <w:abstractNumId w:val="25"/>
  </w:num>
  <w:num w:numId="30">
    <w:abstractNumId w:val="4"/>
  </w:num>
  <w:num w:numId="31">
    <w:abstractNumId w:val="27"/>
  </w:num>
  <w:num w:numId="32">
    <w:abstractNumId w:val="31"/>
  </w:num>
  <w:num w:numId="33">
    <w:abstractNumId w:val="11"/>
  </w:num>
  <w:num w:numId="34">
    <w:abstractNumId w:val="8"/>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2C"/>
    <w:rsid w:val="00016DFF"/>
    <w:rsid w:val="0005375C"/>
    <w:rsid w:val="00076DCC"/>
    <w:rsid w:val="00091CDF"/>
    <w:rsid w:val="000E0426"/>
    <w:rsid w:val="00200EFA"/>
    <w:rsid w:val="00205647"/>
    <w:rsid w:val="002726CC"/>
    <w:rsid w:val="002A0903"/>
    <w:rsid w:val="00327ECA"/>
    <w:rsid w:val="003302B5"/>
    <w:rsid w:val="00341084"/>
    <w:rsid w:val="00385406"/>
    <w:rsid w:val="00385841"/>
    <w:rsid w:val="003E65A3"/>
    <w:rsid w:val="003F694D"/>
    <w:rsid w:val="00407BF6"/>
    <w:rsid w:val="004177DA"/>
    <w:rsid w:val="004813BF"/>
    <w:rsid w:val="004A7F88"/>
    <w:rsid w:val="004B22D2"/>
    <w:rsid w:val="004C23BC"/>
    <w:rsid w:val="00575E33"/>
    <w:rsid w:val="005835EB"/>
    <w:rsid w:val="006659DE"/>
    <w:rsid w:val="0067415D"/>
    <w:rsid w:val="00684ACF"/>
    <w:rsid w:val="0069416B"/>
    <w:rsid w:val="00725BC3"/>
    <w:rsid w:val="007278AF"/>
    <w:rsid w:val="007433F0"/>
    <w:rsid w:val="007A16DA"/>
    <w:rsid w:val="007B5B4C"/>
    <w:rsid w:val="007E3079"/>
    <w:rsid w:val="008001F8"/>
    <w:rsid w:val="00814382"/>
    <w:rsid w:val="00816D64"/>
    <w:rsid w:val="008209D0"/>
    <w:rsid w:val="00844CD2"/>
    <w:rsid w:val="00863F58"/>
    <w:rsid w:val="008A122C"/>
    <w:rsid w:val="008B2C69"/>
    <w:rsid w:val="008D1C29"/>
    <w:rsid w:val="009142BC"/>
    <w:rsid w:val="0099688E"/>
    <w:rsid w:val="009D61B8"/>
    <w:rsid w:val="009E3DA2"/>
    <w:rsid w:val="00A827D0"/>
    <w:rsid w:val="00A9451C"/>
    <w:rsid w:val="00AB1416"/>
    <w:rsid w:val="00AB733F"/>
    <w:rsid w:val="00AE696F"/>
    <w:rsid w:val="00B058FA"/>
    <w:rsid w:val="00B47240"/>
    <w:rsid w:val="00B9235C"/>
    <w:rsid w:val="00C11427"/>
    <w:rsid w:val="00C23AC9"/>
    <w:rsid w:val="00C90382"/>
    <w:rsid w:val="00C92628"/>
    <w:rsid w:val="00CB6E61"/>
    <w:rsid w:val="00CC251A"/>
    <w:rsid w:val="00CD3E10"/>
    <w:rsid w:val="00CE5256"/>
    <w:rsid w:val="00D110B9"/>
    <w:rsid w:val="00D31E6B"/>
    <w:rsid w:val="00D5660C"/>
    <w:rsid w:val="00D647CA"/>
    <w:rsid w:val="00DD6A43"/>
    <w:rsid w:val="00E05247"/>
    <w:rsid w:val="00E33BF8"/>
    <w:rsid w:val="00E95963"/>
    <w:rsid w:val="00EE3D59"/>
    <w:rsid w:val="00F476E6"/>
    <w:rsid w:val="00FB26E3"/>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304D2-9293-4FD4-801D-AC62A019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4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CF"/>
    <w:pPr>
      <w:ind w:left="720"/>
      <w:contextualSpacing/>
    </w:pPr>
  </w:style>
  <w:style w:type="paragraph" w:styleId="NormalWeb">
    <w:name w:val="Normal (Web)"/>
    <w:basedOn w:val="Normal"/>
    <w:uiPriority w:val="99"/>
    <w:semiHidden/>
    <w:unhideWhenUsed/>
    <w:rsid w:val="00C90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9142BC"/>
  </w:style>
  <w:style w:type="character" w:customStyle="1" w:styleId="Heading1Char">
    <w:name w:val="Heading 1 Char"/>
    <w:basedOn w:val="DefaultParagraphFont"/>
    <w:link w:val="Heading1"/>
    <w:uiPriority w:val="9"/>
    <w:rsid w:val="009142B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7957">
      <w:bodyDiv w:val="1"/>
      <w:marLeft w:val="0"/>
      <w:marRight w:val="0"/>
      <w:marTop w:val="0"/>
      <w:marBottom w:val="0"/>
      <w:divBdr>
        <w:top w:val="none" w:sz="0" w:space="0" w:color="auto"/>
        <w:left w:val="none" w:sz="0" w:space="0" w:color="auto"/>
        <w:bottom w:val="none" w:sz="0" w:space="0" w:color="auto"/>
        <w:right w:val="none" w:sz="0" w:space="0" w:color="auto"/>
      </w:divBdr>
    </w:div>
    <w:div w:id="3315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Adventist Health</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Cissna,Dena</cp:lastModifiedBy>
  <cp:revision>2</cp:revision>
  <cp:lastPrinted>2014-01-31T03:44:00Z</cp:lastPrinted>
  <dcterms:created xsi:type="dcterms:W3CDTF">2014-06-18T21:27:00Z</dcterms:created>
  <dcterms:modified xsi:type="dcterms:W3CDTF">2014-06-18T21:27:00Z</dcterms:modified>
</cp:coreProperties>
</file>